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6FABB" w14:textId="639C9F9E" w:rsidR="00FD4017" w:rsidRPr="005B04CF" w:rsidRDefault="00FD4017" w:rsidP="00444E63">
      <w:pPr>
        <w:rPr>
          <w:sz w:val="48"/>
          <w:szCs w:val="48"/>
        </w:rPr>
      </w:pPr>
      <w:r w:rsidRPr="00F64A2A">
        <w:rPr>
          <w:sz w:val="48"/>
          <w:szCs w:val="48"/>
        </w:rPr>
        <w:t>Město Mikulov</w:t>
      </w:r>
    </w:p>
    <w:p w14:paraId="15652401" w14:textId="75CDCFEC" w:rsidR="003A4D87" w:rsidRDefault="003A4D87" w:rsidP="003A4D87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OZNÁMENÍ O VYHLÁŠENÍ</w:t>
      </w:r>
    </w:p>
    <w:p w14:paraId="5C1D9CF1" w14:textId="3818403D" w:rsidR="00FD4017" w:rsidRPr="00F64A2A" w:rsidRDefault="003A4D87" w:rsidP="003A4D87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VÝBĚROVÉHO ŘÍZENÍ</w:t>
      </w:r>
    </w:p>
    <w:p w14:paraId="097FAA02" w14:textId="77777777" w:rsidR="003A4D87" w:rsidRDefault="003A4D87" w:rsidP="00FD4017">
      <w:pPr>
        <w:rPr>
          <w:sz w:val="24"/>
          <w:szCs w:val="24"/>
        </w:rPr>
      </w:pPr>
    </w:p>
    <w:p w14:paraId="0EF74C2D" w14:textId="73AE870B" w:rsidR="00FD4017" w:rsidRPr="00444E63" w:rsidRDefault="00FD4017" w:rsidP="00770DB1">
      <w:pPr>
        <w:jc w:val="both"/>
        <w:rPr>
          <w:sz w:val="24"/>
          <w:szCs w:val="24"/>
        </w:rPr>
      </w:pPr>
      <w:r w:rsidRPr="00F64A2A">
        <w:rPr>
          <w:sz w:val="24"/>
          <w:szCs w:val="24"/>
        </w:rPr>
        <w:t>Město Mikulov, Náměstí 158/1, 692 01 Mikulov, IČ 00283347, jako zadavatel vypisuje výběrové řízení na veřejnou zakázku malého rozsahu „poskytování odborných konzultačních služeb s pracovním názvem služeb“</w:t>
      </w:r>
    </w:p>
    <w:p w14:paraId="40321AA3" w14:textId="77777777" w:rsidR="00FD4017" w:rsidRPr="00AD0D3D" w:rsidRDefault="00FD4017" w:rsidP="00770DB1">
      <w:pPr>
        <w:jc w:val="center"/>
        <w:rPr>
          <w:rFonts w:cstheme="minorHAnsi"/>
          <w:b/>
          <w:bCs/>
          <w:sz w:val="24"/>
          <w:szCs w:val="24"/>
        </w:rPr>
      </w:pPr>
      <w:r w:rsidRPr="00AD0D3D">
        <w:rPr>
          <w:rFonts w:cstheme="minorHAnsi"/>
          <w:b/>
          <w:bCs/>
          <w:sz w:val="24"/>
          <w:szCs w:val="24"/>
        </w:rPr>
        <w:t>městský architekt (externí odborný konzultant)</w:t>
      </w:r>
    </w:p>
    <w:p w14:paraId="2ED6EB65" w14:textId="25C1C415" w:rsidR="00FD4017" w:rsidRPr="00AD0D3D" w:rsidRDefault="00FD4017" w:rsidP="00770DB1">
      <w:pPr>
        <w:jc w:val="both"/>
        <w:rPr>
          <w:rFonts w:cstheme="minorHAnsi"/>
          <w:sz w:val="24"/>
          <w:szCs w:val="24"/>
        </w:rPr>
      </w:pPr>
      <w:r w:rsidRPr="00AD0D3D">
        <w:rPr>
          <w:rFonts w:cstheme="minorHAnsi"/>
          <w:sz w:val="24"/>
          <w:szCs w:val="24"/>
        </w:rPr>
        <w:t xml:space="preserve">a vyzývá zájemce </w:t>
      </w:r>
      <w:r w:rsidR="003A4D87">
        <w:rPr>
          <w:rFonts w:cstheme="minorHAnsi"/>
          <w:sz w:val="24"/>
          <w:szCs w:val="24"/>
        </w:rPr>
        <w:t>o předložení nabídek.</w:t>
      </w:r>
    </w:p>
    <w:p w14:paraId="06115910" w14:textId="77777777" w:rsidR="00FD4017" w:rsidRPr="003F4D0A" w:rsidRDefault="00FD4017" w:rsidP="00770DB1">
      <w:pPr>
        <w:jc w:val="both"/>
        <w:rPr>
          <w:rFonts w:cstheme="minorHAnsi"/>
          <w:b/>
          <w:bCs/>
          <w:sz w:val="24"/>
          <w:szCs w:val="24"/>
        </w:rPr>
      </w:pPr>
      <w:r w:rsidRPr="003F4D0A">
        <w:rPr>
          <w:rFonts w:cstheme="minorHAnsi"/>
          <w:b/>
          <w:bCs/>
          <w:sz w:val="24"/>
          <w:szCs w:val="24"/>
        </w:rPr>
        <w:t>Město Mikulov hledá odborníka v oblasti architektury a urbanismu s koncepčním myšlením a výbornými komunikačními a prezentačními schopnostmi.</w:t>
      </w:r>
    </w:p>
    <w:p w14:paraId="6847EE90" w14:textId="4073AAE8" w:rsidR="00FD4017" w:rsidRPr="00AD0D3D" w:rsidRDefault="00FD4017" w:rsidP="00770DB1">
      <w:pPr>
        <w:jc w:val="both"/>
        <w:rPr>
          <w:rFonts w:cstheme="minorHAnsi"/>
          <w:sz w:val="24"/>
          <w:szCs w:val="24"/>
        </w:rPr>
      </w:pPr>
      <w:r w:rsidRPr="00AD0D3D">
        <w:rPr>
          <w:rFonts w:cstheme="minorHAnsi"/>
          <w:sz w:val="24"/>
          <w:szCs w:val="24"/>
        </w:rPr>
        <w:t>Výkon činnosti v rámci pozice bude prováděn na základě smlouvy o odborné pomoci (příkazní smlouvy) v oblastech architektury a urbanismu.</w:t>
      </w:r>
      <w:r w:rsidR="00D8470A">
        <w:rPr>
          <w:rFonts w:cstheme="minorHAnsi"/>
          <w:sz w:val="24"/>
          <w:szCs w:val="24"/>
        </w:rPr>
        <w:t xml:space="preserve"> </w:t>
      </w:r>
      <w:r w:rsidRPr="00AD0D3D">
        <w:rPr>
          <w:rFonts w:cstheme="minorHAnsi"/>
          <w:sz w:val="24"/>
          <w:szCs w:val="24"/>
        </w:rPr>
        <w:t>Místem výkonu činnosti bude město Mikulov. Vykonávaná činnost se bude týkat území města Mikulov (tvořeného katastrálním územím Mikulov na Moravě).</w:t>
      </w:r>
      <w:r w:rsidRPr="00AD0D3D">
        <w:rPr>
          <w:rFonts w:cstheme="minorHAnsi"/>
          <w:sz w:val="24"/>
          <w:szCs w:val="24"/>
        </w:rPr>
        <w:tab/>
      </w:r>
    </w:p>
    <w:p w14:paraId="2A97FD8E" w14:textId="32433282" w:rsidR="00FD4017" w:rsidRPr="00BD04C4" w:rsidRDefault="00FD4017" w:rsidP="00770DB1">
      <w:pPr>
        <w:jc w:val="both"/>
        <w:rPr>
          <w:rFonts w:cstheme="minorHAnsi"/>
          <w:b/>
          <w:bCs/>
          <w:sz w:val="28"/>
          <w:szCs w:val="28"/>
        </w:rPr>
      </w:pPr>
      <w:r w:rsidRPr="00BD04C4">
        <w:rPr>
          <w:rFonts w:cstheme="minorHAnsi"/>
          <w:b/>
          <w:bCs/>
          <w:sz w:val="28"/>
          <w:szCs w:val="28"/>
        </w:rPr>
        <w:t>I. Druh a náplň vykonávané činnosti</w:t>
      </w:r>
    </w:p>
    <w:p w14:paraId="23E6F200" w14:textId="77777777" w:rsidR="00FD4017" w:rsidRPr="00AD0D3D" w:rsidRDefault="00FD4017" w:rsidP="00770DB1">
      <w:pPr>
        <w:jc w:val="both"/>
        <w:rPr>
          <w:rFonts w:cstheme="minorHAnsi"/>
          <w:sz w:val="24"/>
          <w:szCs w:val="24"/>
        </w:rPr>
      </w:pPr>
      <w:r w:rsidRPr="00AD0D3D">
        <w:rPr>
          <w:rFonts w:cstheme="minorHAnsi"/>
          <w:sz w:val="24"/>
          <w:szCs w:val="24"/>
        </w:rPr>
        <w:t>Konzultační, poradenská a informační činnost v oblastech architektury a urbanismu pro potřeby města Mikulov a jeho orgánů.</w:t>
      </w:r>
    </w:p>
    <w:p w14:paraId="0A7E75B5" w14:textId="745AC45D" w:rsidR="00FD4017" w:rsidRPr="00AD0D3D" w:rsidRDefault="00FD4017" w:rsidP="00770DB1">
      <w:pPr>
        <w:jc w:val="both"/>
        <w:rPr>
          <w:rFonts w:cstheme="minorHAnsi"/>
          <w:sz w:val="24"/>
          <w:szCs w:val="24"/>
        </w:rPr>
      </w:pPr>
      <w:r w:rsidRPr="00AD0D3D">
        <w:rPr>
          <w:rFonts w:cstheme="minorHAnsi"/>
          <w:sz w:val="24"/>
          <w:szCs w:val="24"/>
        </w:rPr>
        <w:t>Městský architekt (externí odborný konzultant) v rámci samostatné působnosti města (pro území města Mikulov) zejména:</w:t>
      </w:r>
    </w:p>
    <w:p w14:paraId="30764A44" w14:textId="0AF0231A" w:rsidR="00FD4017" w:rsidRPr="00AD0D3D" w:rsidRDefault="00FD4017" w:rsidP="00770DB1">
      <w:pPr>
        <w:spacing w:after="0"/>
        <w:jc w:val="both"/>
        <w:rPr>
          <w:rFonts w:cstheme="minorHAnsi"/>
          <w:sz w:val="24"/>
          <w:szCs w:val="24"/>
        </w:rPr>
      </w:pPr>
      <w:r w:rsidRPr="00AD0D3D">
        <w:rPr>
          <w:rFonts w:cstheme="minorHAnsi"/>
          <w:sz w:val="24"/>
          <w:szCs w:val="24"/>
        </w:rPr>
        <w:t>1)</w:t>
      </w:r>
      <w:r w:rsidR="00164011">
        <w:rPr>
          <w:rFonts w:cstheme="minorHAnsi"/>
          <w:sz w:val="24"/>
          <w:szCs w:val="24"/>
        </w:rPr>
        <w:t xml:space="preserve"> </w:t>
      </w:r>
      <w:r w:rsidRPr="00AD0D3D">
        <w:rPr>
          <w:rFonts w:cstheme="minorHAnsi"/>
          <w:sz w:val="24"/>
          <w:szCs w:val="24"/>
        </w:rPr>
        <w:t>Spolupracuje při stanovování koncepce rozvoje města, na přípravě, zpracování a realizaci strategického plánu rozvoje města a souvisejících dokumentů.</w:t>
      </w:r>
    </w:p>
    <w:p w14:paraId="450BDE4E" w14:textId="6668C88A" w:rsidR="00FD4017" w:rsidRPr="00AD0D3D" w:rsidRDefault="00FD4017" w:rsidP="00770DB1">
      <w:pPr>
        <w:spacing w:after="0"/>
        <w:jc w:val="both"/>
        <w:rPr>
          <w:rFonts w:cstheme="minorHAnsi"/>
          <w:sz w:val="24"/>
          <w:szCs w:val="24"/>
        </w:rPr>
      </w:pPr>
      <w:r w:rsidRPr="00AD0D3D">
        <w:rPr>
          <w:rFonts w:cstheme="minorHAnsi"/>
          <w:sz w:val="24"/>
          <w:szCs w:val="24"/>
        </w:rPr>
        <w:t>2)</w:t>
      </w:r>
      <w:r w:rsidR="00164011">
        <w:rPr>
          <w:rFonts w:cstheme="minorHAnsi"/>
          <w:sz w:val="24"/>
          <w:szCs w:val="24"/>
        </w:rPr>
        <w:t xml:space="preserve"> </w:t>
      </w:r>
      <w:r w:rsidRPr="00AD0D3D">
        <w:rPr>
          <w:rFonts w:cstheme="minorHAnsi"/>
          <w:sz w:val="24"/>
          <w:szCs w:val="24"/>
        </w:rPr>
        <w:t>Spolupracuje při stanovování urbanistické koncepce v rámci přípravy a zpracování územního plánu města. Spolupracuje na přípravě, pořizování, projednávání a vyhodnocování uplatňování územně plánovací dokumentace a jejích změn, spolupracuje při přípravě, pořizování, projednávání územně plánovacích podkladů a jejich změn.</w:t>
      </w:r>
    </w:p>
    <w:p w14:paraId="735C3ABD" w14:textId="6F3CD3C3" w:rsidR="00FD4017" w:rsidRPr="00AD0D3D" w:rsidRDefault="00FD4017" w:rsidP="00770DB1">
      <w:pPr>
        <w:spacing w:after="0"/>
        <w:jc w:val="both"/>
        <w:rPr>
          <w:rFonts w:cstheme="minorHAnsi"/>
          <w:sz w:val="24"/>
          <w:szCs w:val="24"/>
        </w:rPr>
      </w:pPr>
      <w:r w:rsidRPr="00AD0D3D">
        <w:rPr>
          <w:rFonts w:cstheme="minorHAnsi"/>
          <w:sz w:val="24"/>
          <w:szCs w:val="24"/>
        </w:rPr>
        <w:t>3)</w:t>
      </w:r>
      <w:r w:rsidR="00164011">
        <w:rPr>
          <w:rFonts w:cstheme="minorHAnsi"/>
          <w:sz w:val="24"/>
          <w:szCs w:val="24"/>
        </w:rPr>
        <w:t xml:space="preserve"> </w:t>
      </w:r>
      <w:r w:rsidRPr="00AD0D3D">
        <w:rPr>
          <w:rFonts w:cstheme="minorHAnsi"/>
          <w:sz w:val="24"/>
          <w:szCs w:val="24"/>
        </w:rPr>
        <w:t>Spolupracuje při posouzení návrhů na změnu územního plánu. Mj. se podílí na formulaci doporučení či nedoporučení zastupitelstvu města pořídit změnu územního plánu. Obdobně působí ve vztahu k regulačním plánům a územním studiím.</w:t>
      </w:r>
    </w:p>
    <w:p w14:paraId="34464DC9" w14:textId="653687DA" w:rsidR="00FD4017" w:rsidRPr="00AD0D3D" w:rsidRDefault="00FD4017" w:rsidP="00770DB1">
      <w:pPr>
        <w:spacing w:after="0"/>
        <w:jc w:val="both"/>
        <w:rPr>
          <w:rFonts w:cstheme="minorHAnsi"/>
          <w:sz w:val="24"/>
          <w:szCs w:val="24"/>
        </w:rPr>
      </w:pPr>
      <w:r w:rsidRPr="00AD0D3D">
        <w:rPr>
          <w:rFonts w:cstheme="minorHAnsi"/>
          <w:sz w:val="24"/>
          <w:szCs w:val="24"/>
        </w:rPr>
        <w:t>4)</w:t>
      </w:r>
      <w:r w:rsidR="00164011">
        <w:rPr>
          <w:rFonts w:cstheme="minorHAnsi"/>
          <w:sz w:val="24"/>
          <w:szCs w:val="24"/>
        </w:rPr>
        <w:t xml:space="preserve"> </w:t>
      </w:r>
      <w:r w:rsidRPr="00AD0D3D">
        <w:rPr>
          <w:rFonts w:cstheme="minorHAnsi"/>
          <w:sz w:val="24"/>
          <w:szCs w:val="24"/>
        </w:rPr>
        <w:t xml:space="preserve">Spolupracuje při přípravě, zpracování a uplatňování předpisů města v oblasti záměrů na změny v území a dalších oblastech týkajících se jeho odbornosti.   </w:t>
      </w:r>
    </w:p>
    <w:p w14:paraId="0822EBDE" w14:textId="2F911247" w:rsidR="00FD4017" w:rsidRPr="00AD0D3D" w:rsidRDefault="00FD4017" w:rsidP="00770DB1">
      <w:pPr>
        <w:spacing w:after="0"/>
        <w:jc w:val="both"/>
        <w:rPr>
          <w:rFonts w:cstheme="minorHAnsi"/>
          <w:sz w:val="24"/>
          <w:szCs w:val="24"/>
        </w:rPr>
      </w:pPr>
      <w:r w:rsidRPr="00AD0D3D">
        <w:rPr>
          <w:rFonts w:cstheme="minorHAnsi"/>
          <w:sz w:val="24"/>
          <w:szCs w:val="24"/>
        </w:rPr>
        <w:t>5)</w:t>
      </w:r>
      <w:r w:rsidR="00164011">
        <w:rPr>
          <w:rFonts w:cstheme="minorHAnsi"/>
          <w:sz w:val="24"/>
          <w:szCs w:val="24"/>
        </w:rPr>
        <w:t xml:space="preserve"> </w:t>
      </w:r>
      <w:r w:rsidRPr="00AD0D3D">
        <w:rPr>
          <w:rFonts w:cstheme="minorHAnsi"/>
          <w:sz w:val="24"/>
          <w:szCs w:val="24"/>
        </w:rPr>
        <w:t>Poskytuje orgánům města odborné konzultace a stanoviska ve vztahu k záměrům na změny v území a dalším záměrům týkajícím se jeho odbornosti z hlediska urbanismu, architektury, koordinace jednotlivých záměrů a jejich dopadů, zejména:</w:t>
      </w:r>
    </w:p>
    <w:p w14:paraId="3EBF60F1" w14:textId="2E69AF2D" w:rsidR="00FD4017" w:rsidRPr="00AD0D3D" w:rsidRDefault="00FD4017" w:rsidP="00770DB1">
      <w:pPr>
        <w:spacing w:after="0"/>
        <w:jc w:val="both"/>
        <w:rPr>
          <w:rFonts w:cstheme="minorHAnsi"/>
          <w:sz w:val="24"/>
          <w:szCs w:val="24"/>
        </w:rPr>
      </w:pPr>
      <w:r w:rsidRPr="00AD0D3D">
        <w:rPr>
          <w:rFonts w:cstheme="minorHAnsi"/>
          <w:sz w:val="24"/>
          <w:szCs w:val="24"/>
        </w:rPr>
        <w:t>a)</w:t>
      </w:r>
      <w:r w:rsidR="00164011">
        <w:rPr>
          <w:rFonts w:cstheme="minorHAnsi"/>
          <w:sz w:val="24"/>
          <w:szCs w:val="24"/>
        </w:rPr>
        <w:t xml:space="preserve"> </w:t>
      </w:r>
      <w:r w:rsidRPr="00AD0D3D">
        <w:rPr>
          <w:rFonts w:cstheme="minorHAnsi"/>
          <w:sz w:val="24"/>
          <w:szCs w:val="24"/>
        </w:rPr>
        <w:t>Posuzuje potřebu záměrů, veřejný zájem na jejich provedení, jejich přínosy a dopady na udržitelný rozvoj města, hospodárné využívání území a</w:t>
      </w:r>
      <w:r w:rsidR="00770DB1">
        <w:rPr>
          <w:rFonts w:cstheme="minorHAnsi"/>
          <w:sz w:val="24"/>
          <w:szCs w:val="24"/>
        </w:rPr>
        <w:t xml:space="preserve"> </w:t>
      </w:r>
      <w:r w:rsidRPr="00AD0D3D">
        <w:rPr>
          <w:rFonts w:cstheme="minorHAnsi"/>
          <w:sz w:val="24"/>
          <w:szCs w:val="24"/>
        </w:rPr>
        <w:t xml:space="preserve">vliv zejm. na veřejnou dopravní a </w:t>
      </w:r>
      <w:r w:rsidRPr="00AD0D3D">
        <w:rPr>
          <w:rFonts w:cstheme="minorHAnsi"/>
          <w:sz w:val="24"/>
          <w:szCs w:val="24"/>
        </w:rPr>
        <w:lastRenderedPageBreak/>
        <w:t>technickou infrastrukturu, občanské vybavení území a veřejná prostranství, uživatelnost území, doporučuje prioritizaci záměrů.</w:t>
      </w:r>
    </w:p>
    <w:p w14:paraId="4EF6C75B" w14:textId="3DDEE9A7" w:rsidR="00FD4017" w:rsidRPr="00AD0D3D" w:rsidRDefault="00FD4017" w:rsidP="00770DB1">
      <w:pPr>
        <w:spacing w:after="0"/>
        <w:jc w:val="both"/>
        <w:rPr>
          <w:rFonts w:cstheme="minorHAnsi"/>
          <w:sz w:val="24"/>
          <w:szCs w:val="24"/>
        </w:rPr>
      </w:pPr>
      <w:r w:rsidRPr="00AD0D3D">
        <w:rPr>
          <w:rFonts w:cstheme="minorHAnsi"/>
          <w:sz w:val="24"/>
          <w:szCs w:val="24"/>
        </w:rPr>
        <w:t>b)</w:t>
      </w:r>
      <w:r w:rsidR="007376EA">
        <w:rPr>
          <w:rFonts w:cstheme="minorHAnsi"/>
          <w:sz w:val="24"/>
          <w:szCs w:val="24"/>
        </w:rPr>
        <w:t xml:space="preserve"> </w:t>
      </w:r>
      <w:r w:rsidRPr="00AD0D3D">
        <w:rPr>
          <w:rFonts w:cstheme="minorHAnsi"/>
          <w:sz w:val="24"/>
          <w:szCs w:val="24"/>
        </w:rPr>
        <w:t>Navrhuje urbanistické, architektonické, estetické požadavky na řešení záměrů a další aspekty z hlediska umístění, uspořádání a provedení s ohledem na charakter území a jeho hodnoty.</w:t>
      </w:r>
    </w:p>
    <w:p w14:paraId="6C4AC4AC" w14:textId="11949BC7" w:rsidR="00FD4017" w:rsidRPr="00AD0D3D" w:rsidRDefault="00FD4017" w:rsidP="00770DB1">
      <w:pPr>
        <w:spacing w:after="0"/>
        <w:jc w:val="both"/>
        <w:rPr>
          <w:rFonts w:cstheme="minorHAnsi"/>
          <w:sz w:val="24"/>
          <w:szCs w:val="24"/>
        </w:rPr>
      </w:pPr>
      <w:r w:rsidRPr="00AD0D3D">
        <w:rPr>
          <w:rFonts w:cstheme="minorHAnsi"/>
          <w:sz w:val="24"/>
          <w:szCs w:val="24"/>
        </w:rPr>
        <w:t>c)</w:t>
      </w:r>
      <w:r w:rsidR="007376EA">
        <w:rPr>
          <w:rFonts w:cstheme="minorHAnsi"/>
          <w:sz w:val="24"/>
          <w:szCs w:val="24"/>
        </w:rPr>
        <w:t xml:space="preserve"> </w:t>
      </w:r>
      <w:r w:rsidRPr="00AD0D3D">
        <w:rPr>
          <w:rFonts w:cstheme="minorHAnsi"/>
          <w:sz w:val="24"/>
          <w:szCs w:val="24"/>
        </w:rPr>
        <w:t>Spolupracuje při přípravě záměrů. Např. pro zadání veřejné zakázky navrhuje nebo konzultuje způsob zadání veřejné zakázky, včetně návrhu uspořádání soutěže o návrh, navrhuje nebo konzultuje formulaci zadávací dokumentace (zadání) a hodnocení nabídek. Při projektové přípravě kontroluje dodržení požadavků dle písm. b), které město akceptovalo pro řešení záměrů.</w:t>
      </w:r>
    </w:p>
    <w:p w14:paraId="0B67F9CB" w14:textId="7155084C" w:rsidR="00FD4017" w:rsidRPr="00AD0D3D" w:rsidRDefault="00FD4017" w:rsidP="00770DB1">
      <w:pPr>
        <w:spacing w:after="0"/>
        <w:jc w:val="both"/>
        <w:rPr>
          <w:rFonts w:cstheme="minorHAnsi"/>
          <w:sz w:val="24"/>
          <w:szCs w:val="24"/>
        </w:rPr>
      </w:pPr>
      <w:r w:rsidRPr="00AD0D3D">
        <w:rPr>
          <w:rFonts w:cstheme="minorHAnsi"/>
          <w:sz w:val="24"/>
          <w:szCs w:val="24"/>
        </w:rPr>
        <w:t>d)</w:t>
      </w:r>
      <w:r w:rsidR="007376EA">
        <w:rPr>
          <w:rFonts w:cstheme="minorHAnsi"/>
          <w:sz w:val="24"/>
          <w:szCs w:val="24"/>
        </w:rPr>
        <w:t xml:space="preserve"> </w:t>
      </w:r>
      <w:r w:rsidRPr="00AD0D3D">
        <w:rPr>
          <w:rFonts w:cstheme="minorHAnsi"/>
          <w:sz w:val="24"/>
          <w:szCs w:val="24"/>
        </w:rPr>
        <w:t>Spolupracuje při provádění záměrů. Např. kontroluje dodržení požadavků dle písm. b), které město akceptovalo pro řešení záměrů, kontroluje provádění detailů realizace týkajících se aspektů dle písm. b) a poskytuje příslušná doporučení a poradenství.</w:t>
      </w:r>
    </w:p>
    <w:p w14:paraId="2EE6853D" w14:textId="1D087484" w:rsidR="00FD4017" w:rsidRPr="00AD0D3D" w:rsidRDefault="00FD4017" w:rsidP="00770DB1">
      <w:pPr>
        <w:spacing w:after="0"/>
        <w:jc w:val="both"/>
        <w:rPr>
          <w:rFonts w:cstheme="minorHAnsi"/>
          <w:sz w:val="24"/>
          <w:szCs w:val="24"/>
        </w:rPr>
      </w:pPr>
      <w:r w:rsidRPr="00AD0D3D">
        <w:rPr>
          <w:rFonts w:cstheme="minorHAnsi"/>
          <w:sz w:val="24"/>
          <w:szCs w:val="24"/>
        </w:rPr>
        <w:t>6)</w:t>
      </w:r>
      <w:r w:rsidR="007376EA">
        <w:rPr>
          <w:rFonts w:cstheme="minorHAnsi"/>
          <w:sz w:val="24"/>
          <w:szCs w:val="24"/>
        </w:rPr>
        <w:t xml:space="preserve"> </w:t>
      </w:r>
      <w:r w:rsidRPr="00AD0D3D">
        <w:rPr>
          <w:rFonts w:cstheme="minorHAnsi"/>
          <w:sz w:val="24"/>
          <w:szCs w:val="24"/>
        </w:rPr>
        <w:t>Usměrňuje činnosti ve veřejném prostoru</w:t>
      </w:r>
      <w:r w:rsidRPr="001259E6">
        <w:rPr>
          <w:rFonts w:cstheme="minorHAnsi"/>
          <w:sz w:val="24"/>
          <w:szCs w:val="24"/>
        </w:rPr>
        <w:t xml:space="preserve">, </w:t>
      </w:r>
      <w:r w:rsidR="00630735" w:rsidRPr="001259E6">
        <w:rPr>
          <w:rFonts w:cstheme="minorHAnsi"/>
          <w:sz w:val="24"/>
          <w:szCs w:val="24"/>
        </w:rPr>
        <w:t xml:space="preserve">zpracovává urbanistické koncepce, </w:t>
      </w:r>
      <w:r w:rsidRPr="001259E6">
        <w:rPr>
          <w:rFonts w:cstheme="minorHAnsi"/>
          <w:sz w:val="24"/>
          <w:szCs w:val="24"/>
        </w:rPr>
        <w:t>navrhuje změny veřejných prostorů, úpravy jejich vzhledu, vybavení a využití</w:t>
      </w:r>
      <w:r w:rsidR="00630735" w:rsidRPr="001259E6">
        <w:rPr>
          <w:rFonts w:cstheme="minorHAnsi"/>
          <w:sz w:val="24"/>
          <w:szCs w:val="24"/>
        </w:rPr>
        <w:t>, spolupracuje při správě městského majetku,</w:t>
      </w:r>
      <w:r w:rsidRPr="001259E6">
        <w:rPr>
          <w:rFonts w:cstheme="minorHAnsi"/>
          <w:sz w:val="24"/>
          <w:szCs w:val="24"/>
        </w:rPr>
        <w:t xml:space="preserve"> (včetně např. </w:t>
      </w:r>
      <w:r w:rsidR="00630735" w:rsidRPr="001259E6">
        <w:t xml:space="preserve">návrhů úprav a obnovy drobných staveb a detailů; </w:t>
      </w:r>
      <w:r w:rsidRPr="001259E6">
        <w:rPr>
          <w:rFonts w:cstheme="minorHAnsi"/>
          <w:sz w:val="24"/>
          <w:szCs w:val="24"/>
        </w:rPr>
        <w:t xml:space="preserve">koncepce a </w:t>
      </w:r>
      <w:r w:rsidRPr="00AD0D3D">
        <w:rPr>
          <w:rFonts w:cstheme="minorHAnsi"/>
          <w:sz w:val="24"/>
          <w:szCs w:val="24"/>
        </w:rPr>
        <w:t xml:space="preserve">řešení prvků </w:t>
      </w:r>
      <w:proofErr w:type="gramStart"/>
      <w:r w:rsidRPr="00AD0D3D">
        <w:rPr>
          <w:rFonts w:cstheme="minorHAnsi"/>
          <w:sz w:val="24"/>
          <w:szCs w:val="24"/>
        </w:rPr>
        <w:t>vybavení - mobiliáře</w:t>
      </w:r>
      <w:proofErr w:type="gramEnd"/>
      <w:r w:rsidRPr="00AD0D3D">
        <w:rPr>
          <w:rFonts w:cstheme="minorHAnsi"/>
          <w:sz w:val="24"/>
          <w:szCs w:val="24"/>
        </w:rPr>
        <w:t>, informačního systému, veřejného osvětlení, drobných staveb a detailů - přístřešků kontejnerů, úprav chodníků, zábradlí, cedul</w:t>
      </w:r>
      <w:r w:rsidR="00770DB1">
        <w:rPr>
          <w:rFonts w:cstheme="minorHAnsi"/>
          <w:sz w:val="24"/>
          <w:szCs w:val="24"/>
        </w:rPr>
        <w:t>í</w:t>
      </w:r>
      <w:r w:rsidRPr="00AD0D3D">
        <w:rPr>
          <w:rFonts w:cstheme="minorHAnsi"/>
          <w:sz w:val="24"/>
          <w:szCs w:val="24"/>
        </w:rPr>
        <w:t>, vývěs</w:t>
      </w:r>
      <w:r w:rsidR="00770DB1">
        <w:rPr>
          <w:rFonts w:cstheme="minorHAnsi"/>
          <w:sz w:val="24"/>
          <w:szCs w:val="24"/>
        </w:rPr>
        <w:t>ek</w:t>
      </w:r>
      <w:r w:rsidRPr="00AD0D3D">
        <w:rPr>
          <w:rFonts w:cstheme="minorHAnsi"/>
          <w:sz w:val="24"/>
          <w:szCs w:val="24"/>
        </w:rPr>
        <w:t>, apod.). Tyto činnosti provádí i z vlastní iniciativy.</w:t>
      </w:r>
    </w:p>
    <w:p w14:paraId="5C923A3E" w14:textId="1AF735D6" w:rsidR="00FD4017" w:rsidRPr="00AD0D3D" w:rsidRDefault="00FD4017" w:rsidP="00770DB1">
      <w:pPr>
        <w:spacing w:after="0"/>
        <w:jc w:val="both"/>
        <w:rPr>
          <w:rFonts w:cstheme="minorHAnsi"/>
          <w:sz w:val="24"/>
          <w:szCs w:val="24"/>
        </w:rPr>
      </w:pPr>
      <w:r w:rsidRPr="00AD0D3D">
        <w:rPr>
          <w:rFonts w:cstheme="minorHAnsi"/>
          <w:sz w:val="24"/>
          <w:szCs w:val="24"/>
        </w:rPr>
        <w:t>7)</w:t>
      </w:r>
      <w:r w:rsidR="007376EA">
        <w:rPr>
          <w:rFonts w:cstheme="minorHAnsi"/>
          <w:sz w:val="24"/>
          <w:szCs w:val="24"/>
        </w:rPr>
        <w:t xml:space="preserve"> </w:t>
      </w:r>
      <w:r w:rsidRPr="00AD0D3D">
        <w:rPr>
          <w:rFonts w:cstheme="minorHAnsi"/>
          <w:sz w:val="24"/>
          <w:szCs w:val="24"/>
        </w:rPr>
        <w:t>Zpracovává soutěžní podmínky a provádí další administraci architektonických soutěží vyhlašovaných městem.</w:t>
      </w:r>
    </w:p>
    <w:p w14:paraId="70D1487E" w14:textId="5A433355" w:rsidR="00FD4017" w:rsidRPr="00AD0D3D" w:rsidRDefault="00FD4017" w:rsidP="00770DB1">
      <w:pPr>
        <w:spacing w:after="0"/>
        <w:jc w:val="both"/>
        <w:rPr>
          <w:rFonts w:cstheme="minorHAnsi"/>
          <w:sz w:val="24"/>
          <w:szCs w:val="24"/>
        </w:rPr>
      </w:pPr>
      <w:r w:rsidRPr="00AD0D3D">
        <w:rPr>
          <w:rFonts w:cstheme="minorHAnsi"/>
          <w:sz w:val="24"/>
          <w:szCs w:val="24"/>
        </w:rPr>
        <w:t>8)</w:t>
      </w:r>
      <w:r w:rsidR="007376EA">
        <w:rPr>
          <w:rFonts w:cstheme="minorHAnsi"/>
          <w:sz w:val="24"/>
          <w:szCs w:val="24"/>
        </w:rPr>
        <w:t xml:space="preserve"> </w:t>
      </w:r>
      <w:r w:rsidRPr="00AD0D3D">
        <w:rPr>
          <w:rFonts w:cstheme="minorHAnsi"/>
          <w:sz w:val="24"/>
          <w:szCs w:val="24"/>
        </w:rPr>
        <w:t>Poskytuje poradenskou, konzultační a osvětovou činnost vedení města, radě města, zastupitelstvu města a městskému úřadu (zaměstnancům zařazeným do MěÚ Mikulov), spolupracuje s nimi.</w:t>
      </w:r>
    </w:p>
    <w:p w14:paraId="0FCF6389" w14:textId="77777777" w:rsidR="00E61897" w:rsidRDefault="00FD4017" w:rsidP="00770DB1">
      <w:pPr>
        <w:spacing w:after="0"/>
        <w:jc w:val="both"/>
        <w:rPr>
          <w:rFonts w:cstheme="minorHAnsi"/>
          <w:sz w:val="24"/>
          <w:szCs w:val="24"/>
        </w:rPr>
      </w:pPr>
      <w:r w:rsidRPr="00AD0D3D">
        <w:rPr>
          <w:rFonts w:cstheme="minorHAnsi"/>
          <w:sz w:val="24"/>
          <w:szCs w:val="24"/>
        </w:rPr>
        <w:t>9)</w:t>
      </w:r>
      <w:r w:rsidR="007376EA">
        <w:rPr>
          <w:rFonts w:cstheme="minorHAnsi"/>
          <w:sz w:val="24"/>
          <w:szCs w:val="24"/>
        </w:rPr>
        <w:t xml:space="preserve"> </w:t>
      </w:r>
      <w:r w:rsidRPr="00AD0D3D">
        <w:rPr>
          <w:rFonts w:cstheme="minorHAnsi"/>
          <w:sz w:val="24"/>
          <w:szCs w:val="24"/>
        </w:rPr>
        <w:t>Provádí mediaci mezi zájmovými skupinami prosazujícími svůj vliv nebo názory během procesu územního plánování, při tvorbě urbanistické koncepce, kompozice či strategie rozvoje města a nápomoc s hledáním východisek úprav problematických či kontroverzních záměrů.</w:t>
      </w:r>
    </w:p>
    <w:p w14:paraId="7E2DFE6E" w14:textId="7FBCF9FD" w:rsidR="00FD4017" w:rsidRPr="00AD0D3D" w:rsidRDefault="00FD4017" w:rsidP="00770DB1">
      <w:pPr>
        <w:spacing w:after="0"/>
        <w:jc w:val="both"/>
        <w:rPr>
          <w:rFonts w:cstheme="minorHAnsi"/>
          <w:sz w:val="24"/>
          <w:szCs w:val="24"/>
        </w:rPr>
      </w:pPr>
      <w:r w:rsidRPr="00AD0D3D">
        <w:rPr>
          <w:rFonts w:cstheme="minorHAnsi"/>
          <w:sz w:val="24"/>
          <w:szCs w:val="24"/>
        </w:rPr>
        <w:t>10)</w:t>
      </w:r>
      <w:r w:rsidR="007376EA">
        <w:rPr>
          <w:rFonts w:cstheme="minorHAnsi"/>
          <w:sz w:val="24"/>
          <w:szCs w:val="24"/>
        </w:rPr>
        <w:t xml:space="preserve"> </w:t>
      </w:r>
      <w:r w:rsidRPr="00AD0D3D">
        <w:rPr>
          <w:rFonts w:cstheme="minorHAnsi"/>
          <w:sz w:val="24"/>
          <w:szCs w:val="24"/>
        </w:rPr>
        <w:t>Formuluje návrhy stanovisek města Mikulov, coby účastníka správních řízení podle stavebního zákona, spolupracuje s příslušnou osobou pověřenou jednáním za město Mikulov v takových správních řízeních, popřípadě přímo jedná za město v těchto řízeních na základě příslušného pověření (plné moci).</w:t>
      </w:r>
    </w:p>
    <w:p w14:paraId="4586C47C" w14:textId="77777777" w:rsidR="00FD4017" w:rsidRPr="00AD0D3D" w:rsidRDefault="00FD4017" w:rsidP="00770DB1">
      <w:pPr>
        <w:spacing w:after="0"/>
        <w:jc w:val="both"/>
        <w:rPr>
          <w:rFonts w:cstheme="minorHAnsi"/>
          <w:sz w:val="24"/>
          <w:szCs w:val="24"/>
        </w:rPr>
      </w:pPr>
    </w:p>
    <w:p w14:paraId="73DE9433" w14:textId="764CDEE4" w:rsidR="00FD4017" w:rsidRPr="00AD0D3D" w:rsidRDefault="00FD4017" w:rsidP="00770DB1">
      <w:pPr>
        <w:spacing w:after="0"/>
        <w:jc w:val="both"/>
        <w:rPr>
          <w:rFonts w:cstheme="minorHAnsi"/>
          <w:sz w:val="24"/>
          <w:szCs w:val="24"/>
        </w:rPr>
      </w:pPr>
      <w:r w:rsidRPr="00AD0D3D">
        <w:rPr>
          <w:rFonts w:cstheme="minorHAnsi"/>
          <w:sz w:val="24"/>
          <w:szCs w:val="24"/>
        </w:rPr>
        <w:t>Městský architekt (externí odborný konzultant) v rámci přenesené působnosti vykonávané orgány města Mikulov zejména:</w:t>
      </w:r>
    </w:p>
    <w:p w14:paraId="3CE8607D" w14:textId="4AC1CAEF" w:rsidR="00FD4017" w:rsidRPr="00AD0D3D" w:rsidRDefault="00FD4017" w:rsidP="00770DB1">
      <w:pPr>
        <w:spacing w:after="0"/>
        <w:jc w:val="both"/>
        <w:rPr>
          <w:rFonts w:cstheme="minorHAnsi"/>
          <w:sz w:val="24"/>
          <w:szCs w:val="24"/>
        </w:rPr>
      </w:pPr>
      <w:r w:rsidRPr="00AD0D3D">
        <w:rPr>
          <w:rFonts w:cstheme="minorHAnsi"/>
          <w:sz w:val="24"/>
          <w:szCs w:val="24"/>
        </w:rPr>
        <w:t>1)</w:t>
      </w:r>
      <w:r w:rsidR="00E61897">
        <w:rPr>
          <w:rFonts w:cstheme="minorHAnsi"/>
          <w:sz w:val="24"/>
          <w:szCs w:val="24"/>
        </w:rPr>
        <w:t xml:space="preserve"> </w:t>
      </w:r>
      <w:r w:rsidRPr="00AD0D3D">
        <w:rPr>
          <w:rFonts w:cstheme="minorHAnsi"/>
          <w:sz w:val="24"/>
          <w:szCs w:val="24"/>
        </w:rPr>
        <w:t>Poskytuje odborné konzultace při posuzování záměrů na změny v území z hlediska urbanismu, architektury a estetiky, charakteru a hodnot území, zejména:</w:t>
      </w:r>
    </w:p>
    <w:p w14:paraId="39CA6DE8" w14:textId="10A0DCF2" w:rsidR="00FD4017" w:rsidRPr="00AD0D3D" w:rsidRDefault="00FD4017" w:rsidP="00770DB1">
      <w:pPr>
        <w:spacing w:after="0"/>
        <w:jc w:val="both"/>
        <w:rPr>
          <w:rFonts w:cstheme="minorHAnsi"/>
          <w:sz w:val="24"/>
          <w:szCs w:val="24"/>
        </w:rPr>
      </w:pPr>
      <w:r w:rsidRPr="00AD0D3D">
        <w:rPr>
          <w:rFonts w:cstheme="minorHAnsi"/>
          <w:sz w:val="24"/>
          <w:szCs w:val="24"/>
        </w:rPr>
        <w:t>a)</w:t>
      </w:r>
      <w:r w:rsidR="00E61897">
        <w:rPr>
          <w:rFonts w:cstheme="minorHAnsi"/>
          <w:sz w:val="24"/>
          <w:szCs w:val="24"/>
        </w:rPr>
        <w:t xml:space="preserve"> </w:t>
      </w:r>
      <w:r w:rsidR="00FC3E65">
        <w:rPr>
          <w:rFonts w:cstheme="minorHAnsi"/>
          <w:sz w:val="24"/>
          <w:szCs w:val="24"/>
        </w:rPr>
        <w:t>P</w:t>
      </w:r>
      <w:r w:rsidRPr="00AD0D3D">
        <w:rPr>
          <w:rFonts w:cstheme="minorHAnsi"/>
          <w:sz w:val="24"/>
          <w:szCs w:val="24"/>
        </w:rPr>
        <w:t>ři vydání závazného stanoviska úřadu územního plánování podle § 96b stavebního zákona pro tímto úřadem vybrané záměry a při formulaci souvisejících textů závazného stanoviska</w:t>
      </w:r>
      <w:r w:rsidR="00FC3E65">
        <w:rPr>
          <w:rFonts w:cstheme="minorHAnsi"/>
          <w:sz w:val="24"/>
          <w:szCs w:val="24"/>
        </w:rPr>
        <w:t>.</w:t>
      </w:r>
      <w:r w:rsidRPr="00AD0D3D">
        <w:rPr>
          <w:rFonts w:cstheme="minorHAnsi"/>
          <w:sz w:val="24"/>
          <w:szCs w:val="24"/>
        </w:rPr>
        <w:t xml:space="preserve"> </w:t>
      </w:r>
    </w:p>
    <w:p w14:paraId="25E73699" w14:textId="5901772C" w:rsidR="00FD4017" w:rsidRPr="00AD0D3D" w:rsidRDefault="00FD4017" w:rsidP="00770DB1">
      <w:pPr>
        <w:spacing w:after="0"/>
        <w:jc w:val="both"/>
        <w:rPr>
          <w:rFonts w:cstheme="minorHAnsi"/>
          <w:sz w:val="24"/>
          <w:szCs w:val="24"/>
        </w:rPr>
      </w:pPr>
      <w:r w:rsidRPr="00AD0D3D">
        <w:rPr>
          <w:rFonts w:cstheme="minorHAnsi"/>
          <w:sz w:val="24"/>
          <w:szCs w:val="24"/>
        </w:rPr>
        <w:t>b)</w:t>
      </w:r>
      <w:r w:rsidR="00FC3E65">
        <w:rPr>
          <w:rFonts w:cstheme="minorHAnsi"/>
          <w:sz w:val="24"/>
          <w:szCs w:val="24"/>
        </w:rPr>
        <w:t xml:space="preserve"> P</w:t>
      </w:r>
      <w:r w:rsidRPr="00AD0D3D">
        <w:rPr>
          <w:rFonts w:cstheme="minorHAnsi"/>
          <w:sz w:val="24"/>
          <w:szCs w:val="24"/>
        </w:rPr>
        <w:t>ři postupech stavebního úřadu podle stavebního zákona pro tímto úřadem vybrané záměry a při formulaci urbanistických, architektonických a estetických požadavků na záměry, navrhuje dle potřeby na formulaci příslušné části opatření stavebního úřadu</w:t>
      </w:r>
      <w:r w:rsidR="00FC3E65">
        <w:rPr>
          <w:rFonts w:cstheme="minorHAnsi"/>
          <w:sz w:val="24"/>
          <w:szCs w:val="24"/>
        </w:rPr>
        <w:t>.</w:t>
      </w:r>
    </w:p>
    <w:p w14:paraId="322652D7" w14:textId="0B821649" w:rsidR="00FD4017" w:rsidRPr="00AD0D3D" w:rsidRDefault="00FD4017" w:rsidP="00770DB1">
      <w:pPr>
        <w:spacing w:after="0"/>
        <w:jc w:val="both"/>
        <w:rPr>
          <w:rFonts w:cstheme="minorHAnsi"/>
          <w:sz w:val="24"/>
          <w:szCs w:val="24"/>
        </w:rPr>
      </w:pPr>
      <w:r w:rsidRPr="00AD0D3D">
        <w:rPr>
          <w:rFonts w:cstheme="minorHAnsi"/>
          <w:sz w:val="24"/>
          <w:szCs w:val="24"/>
        </w:rPr>
        <w:t>c)</w:t>
      </w:r>
      <w:r w:rsidR="00FC3E65">
        <w:rPr>
          <w:rFonts w:cstheme="minorHAnsi"/>
          <w:sz w:val="24"/>
          <w:szCs w:val="24"/>
        </w:rPr>
        <w:t xml:space="preserve"> P</w:t>
      </w:r>
      <w:r w:rsidRPr="00AD0D3D">
        <w:rPr>
          <w:rFonts w:cstheme="minorHAnsi"/>
          <w:sz w:val="24"/>
          <w:szCs w:val="24"/>
        </w:rPr>
        <w:t>rovádí poradenskou a osvětovou činnost odborům městského úřadu vykonávajícím přenesenou působnost</w:t>
      </w:r>
      <w:r w:rsidR="00FC3E65">
        <w:rPr>
          <w:rFonts w:cstheme="minorHAnsi"/>
          <w:sz w:val="24"/>
          <w:szCs w:val="24"/>
        </w:rPr>
        <w:t>.</w:t>
      </w:r>
    </w:p>
    <w:p w14:paraId="0344D1FC" w14:textId="5FDFD4BB" w:rsidR="00FD4017" w:rsidRPr="00AD0D3D" w:rsidRDefault="00FD4017" w:rsidP="00770DB1">
      <w:pPr>
        <w:spacing w:after="0"/>
        <w:jc w:val="both"/>
        <w:rPr>
          <w:rFonts w:cstheme="minorHAnsi"/>
          <w:sz w:val="24"/>
          <w:szCs w:val="24"/>
        </w:rPr>
      </w:pPr>
      <w:r w:rsidRPr="00AD0D3D">
        <w:rPr>
          <w:rFonts w:cstheme="minorHAnsi"/>
          <w:sz w:val="24"/>
          <w:szCs w:val="24"/>
        </w:rPr>
        <w:lastRenderedPageBreak/>
        <w:t>d)</w:t>
      </w:r>
      <w:r w:rsidR="00FC3E65">
        <w:rPr>
          <w:rFonts w:cstheme="minorHAnsi"/>
          <w:sz w:val="24"/>
          <w:szCs w:val="24"/>
        </w:rPr>
        <w:t xml:space="preserve"> P</w:t>
      </w:r>
      <w:r w:rsidRPr="00AD0D3D">
        <w:rPr>
          <w:rFonts w:cstheme="minorHAnsi"/>
          <w:sz w:val="24"/>
          <w:szCs w:val="24"/>
        </w:rPr>
        <w:t>ři výkonu přenesené působnosti orgány městského úřadu je role městského architekta výhradně konzultační.</w:t>
      </w:r>
    </w:p>
    <w:p w14:paraId="44B903C2" w14:textId="77777777" w:rsidR="009371B1" w:rsidRDefault="009371B1" w:rsidP="00770DB1">
      <w:pPr>
        <w:spacing w:after="0"/>
        <w:jc w:val="both"/>
        <w:rPr>
          <w:rFonts w:cstheme="minorHAnsi"/>
          <w:sz w:val="24"/>
          <w:szCs w:val="24"/>
        </w:rPr>
      </w:pPr>
    </w:p>
    <w:p w14:paraId="12D583B9" w14:textId="1DAA5C5E" w:rsidR="00FD4017" w:rsidRPr="00AD0D3D" w:rsidRDefault="00FD4017" w:rsidP="00770DB1">
      <w:pPr>
        <w:spacing w:after="0"/>
        <w:jc w:val="both"/>
        <w:rPr>
          <w:rFonts w:cstheme="minorHAnsi"/>
          <w:sz w:val="24"/>
          <w:szCs w:val="24"/>
        </w:rPr>
      </w:pPr>
      <w:r w:rsidRPr="00AD0D3D">
        <w:rPr>
          <w:rFonts w:cstheme="minorHAnsi"/>
          <w:sz w:val="24"/>
          <w:szCs w:val="24"/>
        </w:rPr>
        <w:t>Činnost bude vykonávána v souvislostech s oblastí architektury a urbanismu, a to dle potřeby v reálném čase. Součástí činnosti jsou: písemná formulace doporučení a jejich odůvodnění, formulace příslušných dokumentů (jejich částí), potřebné administrativní úkony (např. vedení evidence vydaných doporučení, vedení přezkoumatelného přehledu odpracovaných hodin navázaného na evidenci doporučení), přítomnost na Městském úřadě Mikulov v rámci pravidelných konzultačních hodin – dle předpokladu jeden den v týdnu, dle potřeby účast na schůzích rady města, zasedání zastupitelstva města, jednáních vedených</w:t>
      </w:r>
      <w:r w:rsidR="00770DB1">
        <w:rPr>
          <w:rFonts w:cstheme="minorHAnsi"/>
          <w:sz w:val="24"/>
          <w:szCs w:val="24"/>
        </w:rPr>
        <w:t xml:space="preserve"> na</w:t>
      </w:r>
      <w:r w:rsidRPr="00AD0D3D">
        <w:rPr>
          <w:rFonts w:cstheme="minorHAnsi"/>
          <w:sz w:val="24"/>
          <w:szCs w:val="24"/>
        </w:rPr>
        <w:t xml:space="preserve"> Městském úřadě Mikulov, informování rady města a zastupitelstva města 1x ročně o činnosti za uplynulé období.</w:t>
      </w:r>
      <w:r w:rsidR="00993A55">
        <w:rPr>
          <w:rFonts w:cstheme="minorHAnsi"/>
          <w:sz w:val="24"/>
          <w:szCs w:val="24"/>
        </w:rPr>
        <w:t xml:space="preserve"> </w:t>
      </w:r>
      <w:r w:rsidRPr="00AD0D3D">
        <w:rPr>
          <w:rFonts w:cstheme="minorHAnsi"/>
          <w:sz w:val="24"/>
          <w:szCs w:val="24"/>
        </w:rPr>
        <w:t xml:space="preserve">Při výkonu činnosti budou zohledňovány reálné možnosti města Mikulov (zejm. ekonomické, vlastnické, časové). Při výkonu činnosti bude vyvíjena vlastní aktivita. </w:t>
      </w:r>
      <w:r w:rsidRPr="00AD0D3D">
        <w:rPr>
          <w:rFonts w:cstheme="minorHAnsi"/>
          <w:sz w:val="24"/>
          <w:szCs w:val="24"/>
        </w:rPr>
        <w:tab/>
      </w:r>
    </w:p>
    <w:p w14:paraId="629D1180" w14:textId="77777777" w:rsidR="006C2E54" w:rsidRDefault="006C2E54" w:rsidP="00770DB1">
      <w:pPr>
        <w:jc w:val="both"/>
        <w:rPr>
          <w:rFonts w:cstheme="minorHAnsi"/>
          <w:b/>
          <w:bCs/>
          <w:sz w:val="28"/>
          <w:szCs w:val="28"/>
        </w:rPr>
      </w:pPr>
    </w:p>
    <w:p w14:paraId="242AF945" w14:textId="30706345" w:rsidR="00FD4017" w:rsidRPr="00993A55" w:rsidRDefault="00FD4017" w:rsidP="00770DB1">
      <w:pPr>
        <w:jc w:val="both"/>
        <w:rPr>
          <w:rFonts w:cstheme="minorHAnsi"/>
          <w:b/>
          <w:bCs/>
          <w:sz w:val="28"/>
          <w:szCs w:val="28"/>
        </w:rPr>
      </w:pPr>
      <w:r w:rsidRPr="00993A55">
        <w:rPr>
          <w:rFonts w:cstheme="minorHAnsi"/>
          <w:b/>
          <w:bCs/>
          <w:sz w:val="28"/>
          <w:szCs w:val="28"/>
        </w:rPr>
        <w:t>II. Rozsah vykonávané činnosti</w:t>
      </w:r>
    </w:p>
    <w:p w14:paraId="4961619F" w14:textId="50F3F216" w:rsidR="00FD4017" w:rsidRPr="001259E6" w:rsidRDefault="00752774" w:rsidP="00770DB1">
      <w:pPr>
        <w:jc w:val="both"/>
        <w:rPr>
          <w:rFonts w:cstheme="minorHAnsi"/>
          <w:sz w:val="24"/>
          <w:szCs w:val="24"/>
        </w:rPr>
      </w:pPr>
      <w:r w:rsidRPr="001259E6">
        <w:rPr>
          <w:rFonts w:cstheme="minorHAnsi"/>
          <w:sz w:val="24"/>
          <w:szCs w:val="24"/>
        </w:rPr>
        <w:t>Rozsah vykonávané činnost je cca</w:t>
      </w:r>
      <w:r w:rsidR="00FD4017" w:rsidRPr="001259E6">
        <w:rPr>
          <w:rFonts w:cstheme="minorHAnsi"/>
          <w:sz w:val="24"/>
          <w:szCs w:val="24"/>
        </w:rPr>
        <w:t xml:space="preserve"> </w:t>
      </w:r>
      <w:r w:rsidR="003902FD" w:rsidRPr="001259E6">
        <w:rPr>
          <w:rFonts w:cstheme="minorHAnsi"/>
          <w:sz w:val="24"/>
          <w:szCs w:val="24"/>
        </w:rPr>
        <w:t>6</w:t>
      </w:r>
      <w:r w:rsidR="00FD4017" w:rsidRPr="001259E6">
        <w:rPr>
          <w:rFonts w:cstheme="minorHAnsi"/>
          <w:sz w:val="24"/>
          <w:szCs w:val="24"/>
        </w:rPr>
        <w:t>00 hodin/rok</w:t>
      </w:r>
    </w:p>
    <w:p w14:paraId="6322EAEA" w14:textId="2F4B0048" w:rsidR="004A20B7" w:rsidRPr="001259E6" w:rsidRDefault="00C44FD0" w:rsidP="00770DB1">
      <w:pPr>
        <w:jc w:val="both"/>
        <w:rPr>
          <w:rFonts w:cstheme="minorHAnsi"/>
          <w:sz w:val="24"/>
          <w:szCs w:val="24"/>
        </w:rPr>
      </w:pPr>
      <w:r w:rsidRPr="001259E6">
        <w:rPr>
          <w:rFonts w:cstheme="minorHAnsi"/>
          <w:sz w:val="24"/>
          <w:szCs w:val="24"/>
        </w:rPr>
        <w:t>Minimální časová dotace měsíčně:</w:t>
      </w:r>
      <w:r w:rsidR="00A10E6B" w:rsidRPr="001259E6">
        <w:rPr>
          <w:rFonts w:cstheme="minorHAnsi"/>
          <w:sz w:val="24"/>
          <w:szCs w:val="24"/>
        </w:rPr>
        <w:t xml:space="preserve"> </w:t>
      </w:r>
      <w:r w:rsidR="00EC1EF0" w:rsidRPr="001259E6">
        <w:rPr>
          <w:rFonts w:cstheme="minorHAnsi"/>
          <w:sz w:val="24"/>
          <w:szCs w:val="24"/>
        </w:rPr>
        <w:t>5</w:t>
      </w:r>
      <w:r w:rsidR="00A10E6B" w:rsidRPr="001259E6">
        <w:rPr>
          <w:rFonts w:cstheme="minorHAnsi"/>
          <w:sz w:val="24"/>
          <w:szCs w:val="24"/>
        </w:rPr>
        <w:t>0 hodin</w:t>
      </w:r>
    </w:p>
    <w:p w14:paraId="4B897CB9" w14:textId="77777777" w:rsidR="006C2E54" w:rsidRDefault="006C2E54" w:rsidP="00770DB1">
      <w:pPr>
        <w:jc w:val="both"/>
        <w:rPr>
          <w:rFonts w:cstheme="minorHAnsi"/>
          <w:b/>
          <w:bCs/>
          <w:sz w:val="28"/>
          <w:szCs w:val="28"/>
        </w:rPr>
      </w:pPr>
    </w:p>
    <w:p w14:paraId="4F30480F" w14:textId="3EB5479F" w:rsidR="00682689" w:rsidRDefault="00FD4017" w:rsidP="00770DB1">
      <w:pPr>
        <w:jc w:val="both"/>
        <w:rPr>
          <w:rFonts w:cstheme="minorHAnsi"/>
          <w:b/>
          <w:bCs/>
          <w:sz w:val="28"/>
          <w:szCs w:val="28"/>
        </w:rPr>
      </w:pPr>
      <w:r w:rsidRPr="00682689">
        <w:rPr>
          <w:rFonts w:cstheme="minorHAnsi"/>
          <w:b/>
          <w:bCs/>
          <w:sz w:val="28"/>
          <w:szCs w:val="28"/>
        </w:rPr>
        <w:t>I</w:t>
      </w:r>
      <w:r w:rsidR="00682689" w:rsidRPr="00682689">
        <w:rPr>
          <w:rFonts w:cstheme="minorHAnsi"/>
          <w:b/>
          <w:bCs/>
          <w:sz w:val="28"/>
          <w:szCs w:val="28"/>
        </w:rPr>
        <w:t>I</w:t>
      </w:r>
      <w:r w:rsidRPr="00682689">
        <w:rPr>
          <w:rFonts w:cstheme="minorHAnsi"/>
          <w:b/>
          <w:bCs/>
          <w:sz w:val="28"/>
          <w:szCs w:val="28"/>
        </w:rPr>
        <w:t>I.</w:t>
      </w:r>
      <w:r w:rsidR="00682689" w:rsidRPr="00682689">
        <w:rPr>
          <w:rFonts w:cstheme="minorHAnsi"/>
          <w:b/>
          <w:bCs/>
          <w:sz w:val="28"/>
          <w:szCs w:val="28"/>
        </w:rPr>
        <w:t xml:space="preserve"> </w:t>
      </w:r>
      <w:r w:rsidR="003A4D87">
        <w:rPr>
          <w:rFonts w:cstheme="minorHAnsi"/>
          <w:b/>
          <w:bCs/>
          <w:sz w:val="28"/>
          <w:szCs w:val="28"/>
        </w:rPr>
        <w:t>C</w:t>
      </w:r>
      <w:r w:rsidRPr="00682689">
        <w:rPr>
          <w:rFonts w:cstheme="minorHAnsi"/>
          <w:b/>
          <w:bCs/>
          <w:sz w:val="28"/>
          <w:szCs w:val="28"/>
        </w:rPr>
        <w:t>ena za poskytování odborných konzultačních služeb</w:t>
      </w:r>
    </w:p>
    <w:p w14:paraId="511F91F3" w14:textId="2A866D54" w:rsidR="00FD4017" w:rsidRPr="006F5A7B" w:rsidRDefault="006F5A7B" w:rsidP="00770DB1">
      <w:pPr>
        <w:spacing w:after="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 xml:space="preserve">1. </w:t>
      </w:r>
      <w:r w:rsidR="00FD4017" w:rsidRPr="006F5A7B">
        <w:rPr>
          <w:rFonts w:cstheme="minorHAnsi"/>
          <w:sz w:val="24"/>
          <w:szCs w:val="24"/>
        </w:rPr>
        <w:t>Činnost městského architekta (externího odborného konzultanta) je hodnocena jako činnost vysoce kvalifikovaná</w:t>
      </w:r>
      <w:r w:rsidR="003A4D87">
        <w:rPr>
          <w:rFonts w:cstheme="minorHAnsi"/>
          <w:sz w:val="24"/>
          <w:szCs w:val="24"/>
        </w:rPr>
        <w:t xml:space="preserve"> s honorářem ve výši</w:t>
      </w:r>
      <w:r w:rsidR="003A4D87" w:rsidRPr="004E08DE">
        <w:rPr>
          <w:rFonts w:cstheme="minorHAnsi"/>
          <w:color w:val="00B050"/>
          <w:sz w:val="24"/>
          <w:szCs w:val="24"/>
        </w:rPr>
        <w:t xml:space="preserve"> </w:t>
      </w:r>
      <w:r w:rsidR="004C7CA5" w:rsidRPr="001259E6">
        <w:rPr>
          <w:rFonts w:cstheme="minorHAnsi"/>
          <w:sz w:val="24"/>
          <w:szCs w:val="24"/>
        </w:rPr>
        <w:t>900</w:t>
      </w:r>
      <w:r w:rsidR="003A4D87" w:rsidRPr="001259E6">
        <w:rPr>
          <w:rFonts w:cstheme="minorHAnsi"/>
          <w:sz w:val="24"/>
          <w:szCs w:val="24"/>
        </w:rPr>
        <w:t>,- Kč/hodinu bez DPH.</w:t>
      </w:r>
    </w:p>
    <w:p w14:paraId="7BD092F6" w14:textId="56554990" w:rsidR="00FD4017" w:rsidRPr="00AD0D3D" w:rsidRDefault="006F5A7B" w:rsidP="00770DB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3A4D8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3A4D87">
        <w:rPr>
          <w:rFonts w:cstheme="minorHAnsi"/>
          <w:sz w:val="24"/>
          <w:szCs w:val="24"/>
        </w:rPr>
        <w:t xml:space="preserve">Uvedená sazba honoráře </w:t>
      </w:r>
      <w:r w:rsidR="00FD4017" w:rsidRPr="00AD0D3D">
        <w:rPr>
          <w:rFonts w:cstheme="minorHAnsi"/>
          <w:sz w:val="24"/>
          <w:szCs w:val="24"/>
        </w:rPr>
        <w:t>zahrn</w:t>
      </w:r>
      <w:r w:rsidR="003A4D87">
        <w:rPr>
          <w:rFonts w:cstheme="minorHAnsi"/>
          <w:sz w:val="24"/>
          <w:szCs w:val="24"/>
        </w:rPr>
        <w:t>uje</w:t>
      </w:r>
      <w:r w:rsidR="00FD4017" w:rsidRPr="00AD0D3D">
        <w:rPr>
          <w:rFonts w:cstheme="minorHAnsi"/>
          <w:sz w:val="24"/>
          <w:szCs w:val="24"/>
        </w:rPr>
        <w:t xml:space="preserve"> veškeré náklady spojené s výkonem činnosti (zejm. časové nároky, náklady na dopravu do místa výkonu a zpět a dopravu na potřebná místní šetření, výpočetní a komunikační technik</w:t>
      </w:r>
      <w:r w:rsidR="00770DB1">
        <w:rPr>
          <w:rFonts w:cstheme="minorHAnsi"/>
          <w:sz w:val="24"/>
          <w:szCs w:val="24"/>
        </w:rPr>
        <w:t>u</w:t>
      </w:r>
      <w:r w:rsidR="00FD4017" w:rsidRPr="00AD0D3D">
        <w:rPr>
          <w:rFonts w:cstheme="minorHAnsi"/>
          <w:sz w:val="24"/>
          <w:szCs w:val="24"/>
        </w:rPr>
        <w:t xml:space="preserve"> a softwarové vybavení, elektronick</w:t>
      </w:r>
      <w:r w:rsidR="00770DB1">
        <w:rPr>
          <w:rFonts w:cstheme="minorHAnsi"/>
          <w:sz w:val="24"/>
          <w:szCs w:val="24"/>
        </w:rPr>
        <w:t>ou</w:t>
      </w:r>
      <w:r w:rsidR="00FD4017" w:rsidRPr="00AD0D3D">
        <w:rPr>
          <w:rFonts w:cstheme="minorHAnsi"/>
          <w:sz w:val="24"/>
          <w:szCs w:val="24"/>
        </w:rPr>
        <w:t xml:space="preserve"> komunikac</w:t>
      </w:r>
      <w:r w:rsidR="00770DB1">
        <w:rPr>
          <w:rFonts w:cstheme="minorHAnsi"/>
          <w:sz w:val="24"/>
          <w:szCs w:val="24"/>
        </w:rPr>
        <w:t>i</w:t>
      </w:r>
      <w:r w:rsidR="00FD4017" w:rsidRPr="00AD0D3D">
        <w:rPr>
          <w:rFonts w:cstheme="minorHAnsi"/>
          <w:sz w:val="24"/>
          <w:szCs w:val="24"/>
        </w:rPr>
        <w:t>, internet, vzdělávání, nosiče dat apod.).</w:t>
      </w:r>
    </w:p>
    <w:p w14:paraId="72A11080" w14:textId="77777777" w:rsidR="00904693" w:rsidRDefault="00904693" w:rsidP="00770DB1">
      <w:pPr>
        <w:jc w:val="both"/>
        <w:rPr>
          <w:rFonts w:cstheme="minorHAnsi"/>
          <w:b/>
          <w:bCs/>
          <w:sz w:val="28"/>
          <w:szCs w:val="28"/>
        </w:rPr>
      </w:pPr>
    </w:p>
    <w:p w14:paraId="04A311E4" w14:textId="32401B4D" w:rsidR="00FD4017" w:rsidRPr="00B86993" w:rsidRDefault="00FD4017" w:rsidP="00770DB1">
      <w:pPr>
        <w:jc w:val="both"/>
        <w:rPr>
          <w:rFonts w:cstheme="minorHAnsi"/>
          <w:b/>
          <w:bCs/>
          <w:sz w:val="28"/>
          <w:szCs w:val="28"/>
        </w:rPr>
      </w:pPr>
      <w:r w:rsidRPr="00B86993">
        <w:rPr>
          <w:rFonts w:cstheme="minorHAnsi"/>
          <w:b/>
          <w:bCs/>
          <w:sz w:val="28"/>
          <w:szCs w:val="28"/>
        </w:rPr>
        <w:t>I</w:t>
      </w:r>
      <w:r w:rsidR="00DE7464" w:rsidRPr="00B86993">
        <w:rPr>
          <w:rFonts w:cstheme="minorHAnsi"/>
          <w:b/>
          <w:bCs/>
          <w:sz w:val="28"/>
          <w:szCs w:val="28"/>
        </w:rPr>
        <w:t>V</w:t>
      </w:r>
      <w:r w:rsidRPr="00B86993">
        <w:rPr>
          <w:rFonts w:cstheme="minorHAnsi"/>
          <w:b/>
          <w:bCs/>
          <w:sz w:val="28"/>
          <w:szCs w:val="28"/>
        </w:rPr>
        <w:t>.</w:t>
      </w:r>
      <w:r w:rsidR="00DE7464" w:rsidRPr="00B86993">
        <w:rPr>
          <w:rFonts w:cstheme="minorHAnsi"/>
          <w:b/>
          <w:bCs/>
          <w:sz w:val="28"/>
          <w:szCs w:val="28"/>
        </w:rPr>
        <w:t xml:space="preserve"> </w:t>
      </w:r>
      <w:r w:rsidR="008670B8">
        <w:rPr>
          <w:rFonts w:cstheme="minorHAnsi"/>
          <w:b/>
          <w:bCs/>
          <w:sz w:val="28"/>
          <w:szCs w:val="28"/>
        </w:rPr>
        <w:t>Doba</w:t>
      </w:r>
      <w:r w:rsidRPr="00B86993">
        <w:rPr>
          <w:rFonts w:cstheme="minorHAnsi"/>
          <w:b/>
          <w:bCs/>
          <w:sz w:val="28"/>
          <w:szCs w:val="28"/>
        </w:rPr>
        <w:t xml:space="preserve"> vykonávané činnosti</w:t>
      </w:r>
    </w:p>
    <w:p w14:paraId="7EF21651" w14:textId="520625CD" w:rsidR="00FD4017" w:rsidRPr="00AD0D3D" w:rsidRDefault="00B86993" w:rsidP="00770DB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Zadavatel požaduje zahájení vykonávání </w:t>
      </w:r>
      <w:r w:rsidRPr="001259E6">
        <w:rPr>
          <w:rFonts w:cstheme="minorHAnsi"/>
          <w:sz w:val="24"/>
          <w:szCs w:val="24"/>
        </w:rPr>
        <w:t xml:space="preserve">činnosti od </w:t>
      </w:r>
      <w:r w:rsidR="001259E6" w:rsidRPr="001259E6">
        <w:rPr>
          <w:rFonts w:cstheme="minorHAnsi"/>
          <w:sz w:val="24"/>
          <w:szCs w:val="24"/>
        </w:rPr>
        <w:t>01</w:t>
      </w:r>
      <w:r w:rsidRPr="001259E6">
        <w:rPr>
          <w:rFonts w:cstheme="minorHAnsi"/>
          <w:sz w:val="24"/>
          <w:szCs w:val="24"/>
        </w:rPr>
        <w:t>.0</w:t>
      </w:r>
      <w:r w:rsidR="001259E6" w:rsidRPr="001259E6">
        <w:rPr>
          <w:rFonts w:cstheme="minorHAnsi"/>
          <w:sz w:val="24"/>
          <w:szCs w:val="24"/>
        </w:rPr>
        <w:t>7</w:t>
      </w:r>
      <w:r w:rsidRPr="001259E6">
        <w:rPr>
          <w:rFonts w:cstheme="minorHAnsi"/>
          <w:sz w:val="24"/>
          <w:szCs w:val="24"/>
        </w:rPr>
        <w:t>.2023</w:t>
      </w:r>
      <w:r w:rsidR="001259E6" w:rsidRPr="001259E6">
        <w:rPr>
          <w:rFonts w:cstheme="minorHAnsi"/>
          <w:sz w:val="24"/>
          <w:szCs w:val="24"/>
        </w:rPr>
        <w:t xml:space="preserve"> </w:t>
      </w:r>
      <w:r w:rsidR="001259E6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případně d</w:t>
      </w:r>
      <w:r w:rsidR="00FD4017" w:rsidRPr="00AD0D3D">
        <w:rPr>
          <w:rFonts w:cstheme="minorHAnsi"/>
          <w:sz w:val="24"/>
          <w:szCs w:val="24"/>
        </w:rPr>
        <w:t>le dohod</w:t>
      </w:r>
      <w:r>
        <w:rPr>
          <w:rFonts w:cstheme="minorHAnsi"/>
          <w:sz w:val="24"/>
          <w:szCs w:val="24"/>
        </w:rPr>
        <w:t>y</w:t>
      </w:r>
      <w:r w:rsidR="001259E6">
        <w:rPr>
          <w:rFonts w:cstheme="minorHAnsi"/>
          <w:sz w:val="24"/>
          <w:szCs w:val="24"/>
        </w:rPr>
        <w:t>) do 31.12.2026.</w:t>
      </w:r>
    </w:p>
    <w:p w14:paraId="2C014695" w14:textId="77777777" w:rsidR="003609E8" w:rsidRDefault="003609E8" w:rsidP="00770DB1">
      <w:pPr>
        <w:jc w:val="both"/>
        <w:rPr>
          <w:rFonts w:cstheme="minorHAnsi"/>
          <w:b/>
          <w:bCs/>
          <w:sz w:val="28"/>
          <w:szCs w:val="28"/>
        </w:rPr>
      </w:pPr>
    </w:p>
    <w:p w14:paraId="7BD8D11D" w14:textId="1FC036C1" w:rsidR="00FD4017" w:rsidRPr="003609E8" w:rsidRDefault="00FD4017" w:rsidP="00770DB1">
      <w:pPr>
        <w:jc w:val="both"/>
        <w:rPr>
          <w:rFonts w:cstheme="minorHAnsi"/>
          <w:b/>
          <w:bCs/>
          <w:sz w:val="28"/>
          <w:szCs w:val="28"/>
        </w:rPr>
      </w:pPr>
      <w:r w:rsidRPr="003609E8">
        <w:rPr>
          <w:rFonts w:cstheme="minorHAnsi"/>
          <w:b/>
          <w:bCs/>
          <w:sz w:val="28"/>
          <w:szCs w:val="28"/>
        </w:rPr>
        <w:t>V.</w:t>
      </w:r>
      <w:r w:rsidR="003609E8" w:rsidRPr="003609E8">
        <w:rPr>
          <w:rFonts w:cstheme="minorHAnsi"/>
          <w:b/>
          <w:bCs/>
          <w:sz w:val="28"/>
          <w:szCs w:val="28"/>
        </w:rPr>
        <w:t xml:space="preserve"> </w:t>
      </w:r>
      <w:r w:rsidRPr="003609E8">
        <w:rPr>
          <w:rFonts w:cstheme="minorHAnsi"/>
          <w:b/>
          <w:bCs/>
          <w:sz w:val="28"/>
          <w:szCs w:val="28"/>
        </w:rPr>
        <w:t>Podmínky výběrového řízení</w:t>
      </w:r>
    </w:p>
    <w:p w14:paraId="43DE0083" w14:textId="77777777" w:rsidR="00FD4017" w:rsidRPr="008446F0" w:rsidRDefault="00FD4017" w:rsidP="00770DB1">
      <w:pPr>
        <w:jc w:val="both"/>
        <w:rPr>
          <w:rFonts w:cstheme="minorHAnsi"/>
          <w:b/>
          <w:bCs/>
          <w:sz w:val="24"/>
          <w:szCs w:val="24"/>
        </w:rPr>
      </w:pPr>
      <w:r w:rsidRPr="008446F0">
        <w:rPr>
          <w:rFonts w:cstheme="minorHAnsi"/>
          <w:b/>
          <w:bCs/>
          <w:sz w:val="24"/>
          <w:szCs w:val="24"/>
        </w:rPr>
        <w:t>A.</w:t>
      </w:r>
      <w:r w:rsidRPr="008446F0">
        <w:rPr>
          <w:rFonts w:cstheme="minorHAnsi"/>
          <w:b/>
          <w:bCs/>
          <w:sz w:val="24"/>
          <w:szCs w:val="24"/>
        </w:rPr>
        <w:tab/>
        <w:t>Zadavatelem požadované kvalifikační předpoklady:</w:t>
      </w:r>
    </w:p>
    <w:p w14:paraId="75B6B0EF" w14:textId="301C2EF3" w:rsidR="00FD4017" w:rsidRPr="00AD0D3D" w:rsidRDefault="00FD4017" w:rsidP="00770DB1">
      <w:pPr>
        <w:jc w:val="both"/>
        <w:rPr>
          <w:rFonts w:cstheme="minorHAnsi"/>
          <w:sz w:val="24"/>
          <w:szCs w:val="24"/>
        </w:rPr>
      </w:pPr>
      <w:r w:rsidRPr="002900D6">
        <w:rPr>
          <w:rFonts w:cstheme="minorHAnsi"/>
          <w:b/>
          <w:bCs/>
          <w:sz w:val="24"/>
          <w:szCs w:val="24"/>
        </w:rPr>
        <w:t>1</w:t>
      </w:r>
      <w:r w:rsidRPr="00AD0D3D">
        <w:rPr>
          <w:rFonts w:cstheme="minorHAnsi"/>
          <w:sz w:val="24"/>
          <w:szCs w:val="24"/>
        </w:rPr>
        <w:t>.</w:t>
      </w:r>
      <w:r w:rsidRPr="00AD0D3D">
        <w:rPr>
          <w:rFonts w:cstheme="minorHAnsi"/>
          <w:sz w:val="24"/>
          <w:szCs w:val="24"/>
        </w:rPr>
        <w:tab/>
      </w:r>
      <w:r w:rsidR="002900D6" w:rsidRPr="002900D6">
        <w:rPr>
          <w:rFonts w:cstheme="minorHAnsi"/>
          <w:b/>
          <w:bCs/>
          <w:sz w:val="24"/>
          <w:szCs w:val="24"/>
        </w:rPr>
        <w:t>Z</w:t>
      </w:r>
      <w:r w:rsidRPr="002900D6">
        <w:rPr>
          <w:rFonts w:cstheme="minorHAnsi"/>
          <w:b/>
          <w:bCs/>
          <w:sz w:val="24"/>
          <w:szCs w:val="24"/>
        </w:rPr>
        <w:t>ákladní kvalifikační předpoklady:</w:t>
      </w:r>
    </w:p>
    <w:p w14:paraId="7CAEBB67" w14:textId="50D4AFC6" w:rsidR="00FD4017" w:rsidRPr="00AD0D3D" w:rsidRDefault="006C2E54" w:rsidP="00770DB1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FD4017" w:rsidRPr="00AD0D3D">
        <w:rPr>
          <w:rFonts w:cstheme="minorHAnsi"/>
          <w:sz w:val="24"/>
          <w:szCs w:val="24"/>
        </w:rPr>
        <w:t>ezúhonnost</w:t>
      </w:r>
      <w:r w:rsidR="00770DB1">
        <w:rPr>
          <w:rFonts w:cstheme="minorHAnsi"/>
          <w:sz w:val="24"/>
          <w:szCs w:val="24"/>
        </w:rPr>
        <w:t>,</w:t>
      </w:r>
    </w:p>
    <w:p w14:paraId="565864EA" w14:textId="19E5B994" w:rsidR="00FD4017" w:rsidRPr="00AD0D3D" w:rsidRDefault="00FD4017" w:rsidP="00FD4017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D0D3D">
        <w:rPr>
          <w:rFonts w:cstheme="minorHAnsi"/>
          <w:sz w:val="24"/>
          <w:szCs w:val="24"/>
        </w:rPr>
        <w:t>znalost českého jazyka</w:t>
      </w:r>
      <w:r w:rsidR="00770DB1">
        <w:rPr>
          <w:rFonts w:cstheme="minorHAnsi"/>
          <w:sz w:val="24"/>
          <w:szCs w:val="24"/>
        </w:rPr>
        <w:t>.</w:t>
      </w:r>
    </w:p>
    <w:p w14:paraId="238ADC43" w14:textId="77777777" w:rsidR="003A4D87" w:rsidRDefault="003A4D87" w:rsidP="00FD4017">
      <w:pPr>
        <w:rPr>
          <w:rFonts w:cstheme="minorHAnsi"/>
          <w:b/>
          <w:bCs/>
          <w:sz w:val="24"/>
          <w:szCs w:val="24"/>
        </w:rPr>
      </w:pPr>
    </w:p>
    <w:p w14:paraId="41D0D966" w14:textId="623843B8" w:rsidR="00FD4017" w:rsidRPr="002900D6" w:rsidRDefault="00FD4017" w:rsidP="00770DB1">
      <w:pPr>
        <w:jc w:val="both"/>
        <w:rPr>
          <w:rFonts w:cstheme="minorHAnsi"/>
          <w:b/>
          <w:bCs/>
          <w:sz w:val="24"/>
          <w:szCs w:val="24"/>
        </w:rPr>
      </w:pPr>
      <w:r w:rsidRPr="002900D6">
        <w:rPr>
          <w:rFonts w:cstheme="minorHAnsi"/>
          <w:b/>
          <w:bCs/>
          <w:sz w:val="24"/>
          <w:szCs w:val="24"/>
        </w:rPr>
        <w:t>2.</w:t>
      </w:r>
      <w:r w:rsidRPr="002900D6">
        <w:rPr>
          <w:rFonts w:cstheme="minorHAnsi"/>
          <w:b/>
          <w:bCs/>
          <w:sz w:val="24"/>
          <w:szCs w:val="24"/>
        </w:rPr>
        <w:tab/>
      </w:r>
      <w:r w:rsidR="002900D6" w:rsidRPr="002900D6">
        <w:rPr>
          <w:rFonts w:cstheme="minorHAnsi"/>
          <w:b/>
          <w:bCs/>
          <w:sz w:val="24"/>
          <w:szCs w:val="24"/>
        </w:rPr>
        <w:t>P</w:t>
      </w:r>
      <w:r w:rsidRPr="002900D6">
        <w:rPr>
          <w:rFonts w:cstheme="minorHAnsi"/>
          <w:b/>
          <w:bCs/>
          <w:sz w:val="24"/>
          <w:szCs w:val="24"/>
        </w:rPr>
        <w:t>rofesní způsobilost:</w:t>
      </w:r>
    </w:p>
    <w:p w14:paraId="043107A2" w14:textId="43EAA0CB" w:rsidR="00FD4017" w:rsidRPr="00AD0D3D" w:rsidRDefault="00FD4017" w:rsidP="00770DB1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AD0D3D">
        <w:rPr>
          <w:rFonts w:cstheme="minorHAnsi"/>
          <w:sz w:val="24"/>
          <w:szCs w:val="24"/>
        </w:rPr>
        <w:t>oprávnění k</w:t>
      </w:r>
      <w:r w:rsidR="00770DB1">
        <w:rPr>
          <w:rFonts w:cstheme="minorHAnsi"/>
          <w:sz w:val="24"/>
          <w:szCs w:val="24"/>
        </w:rPr>
        <w:t> </w:t>
      </w:r>
      <w:r w:rsidRPr="00AD0D3D">
        <w:rPr>
          <w:rFonts w:cstheme="minorHAnsi"/>
          <w:sz w:val="24"/>
          <w:szCs w:val="24"/>
        </w:rPr>
        <w:t>podnikání</w:t>
      </w:r>
      <w:r w:rsidR="00770DB1">
        <w:rPr>
          <w:rFonts w:cstheme="minorHAnsi"/>
          <w:sz w:val="24"/>
          <w:szCs w:val="24"/>
        </w:rPr>
        <w:t>,</w:t>
      </w:r>
    </w:p>
    <w:p w14:paraId="67FE82B4" w14:textId="1B276630" w:rsidR="00FD4017" w:rsidRPr="00AD0D3D" w:rsidRDefault="00FD4017" w:rsidP="00770DB1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AD0D3D">
        <w:rPr>
          <w:rFonts w:cstheme="minorHAnsi"/>
          <w:sz w:val="24"/>
          <w:szCs w:val="24"/>
        </w:rPr>
        <w:t>dokončené vysokoškolské vzdělání v magisterském studijním programu, obor architektura a urbanismus</w:t>
      </w:r>
      <w:r w:rsidR="00770DB1">
        <w:rPr>
          <w:rFonts w:cstheme="minorHAnsi"/>
          <w:sz w:val="24"/>
          <w:szCs w:val="24"/>
        </w:rPr>
        <w:t>,</w:t>
      </w:r>
    </w:p>
    <w:p w14:paraId="29E91DB7" w14:textId="5187FC21" w:rsidR="00FD4017" w:rsidRPr="00AD0D3D" w:rsidRDefault="00FD4017" w:rsidP="00770DB1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AD0D3D">
        <w:rPr>
          <w:rFonts w:cstheme="minorHAnsi"/>
          <w:sz w:val="24"/>
          <w:szCs w:val="24"/>
        </w:rPr>
        <w:t>autorizace dle zákona č. 360/1992 Sb., v platném znění, v oboru architektura nebo územní plánování nebo se všeobecnou působností</w:t>
      </w:r>
      <w:r w:rsidR="00770DB1">
        <w:rPr>
          <w:rFonts w:cstheme="minorHAnsi"/>
          <w:sz w:val="24"/>
          <w:szCs w:val="24"/>
        </w:rPr>
        <w:t>.</w:t>
      </w:r>
    </w:p>
    <w:p w14:paraId="171C7F26" w14:textId="60642B8B" w:rsidR="00FD4017" w:rsidRPr="002900D6" w:rsidRDefault="00FD4017" w:rsidP="00770DB1">
      <w:pPr>
        <w:jc w:val="both"/>
        <w:rPr>
          <w:rFonts w:cstheme="minorHAnsi"/>
          <w:b/>
          <w:bCs/>
          <w:sz w:val="24"/>
          <w:szCs w:val="24"/>
        </w:rPr>
      </w:pPr>
      <w:r w:rsidRPr="002900D6">
        <w:rPr>
          <w:rFonts w:cstheme="minorHAnsi"/>
          <w:b/>
          <w:bCs/>
          <w:sz w:val="24"/>
          <w:szCs w:val="24"/>
        </w:rPr>
        <w:t>3.</w:t>
      </w:r>
      <w:r w:rsidRPr="002900D6">
        <w:rPr>
          <w:rFonts w:cstheme="minorHAnsi"/>
          <w:b/>
          <w:bCs/>
          <w:sz w:val="24"/>
          <w:szCs w:val="24"/>
        </w:rPr>
        <w:tab/>
        <w:t>Kritéria technické kvalifikace</w:t>
      </w:r>
    </w:p>
    <w:p w14:paraId="3B468270" w14:textId="68E05CC5" w:rsidR="00FD4017" w:rsidRPr="0026324A" w:rsidRDefault="00FD4017" w:rsidP="00770DB1">
      <w:pPr>
        <w:pStyle w:val="Odstavecseseznamem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26324A">
        <w:rPr>
          <w:rFonts w:cstheme="minorHAnsi"/>
          <w:sz w:val="24"/>
          <w:szCs w:val="24"/>
        </w:rPr>
        <w:t>odborná i popularizační publikační činnost</w:t>
      </w:r>
      <w:r w:rsidR="00770DB1">
        <w:rPr>
          <w:rFonts w:cstheme="minorHAnsi"/>
          <w:sz w:val="24"/>
          <w:szCs w:val="24"/>
        </w:rPr>
        <w:t>,</w:t>
      </w:r>
    </w:p>
    <w:p w14:paraId="1B06CDEB" w14:textId="0253E928" w:rsidR="00FD4017" w:rsidRPr="0026324A" w:rsidRDefault="00FD4017" w:rsidP="00770DB1">
      <w:pPr>
        <w:pStyle w:val="Odstavecseseznamem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26324A">
        <w:rPr>
          <w:rFonts w:cstheme="minorHAnsi"/>
          <w:sz w:val="24"/>
          <w:szCs w:val="24"/>
        </w:rPr>
        <w:t>konzultační, organizační, školící a projekční činnost</w:t>
      </w:r>
      <w:r w:rsidR="00770DB1">
        <w:rPr>
          <w:rFonts w:cstheme="minorHAnsi"/>
          <w:sz w:val="24"/>
          <w:szCs w:val="24"/>
        </w:rPr>
        <w:t>.</w:t>
      </w:r>
    </w:p>
    <w:p w14:paraId="6F1671EE" w14:textId="77777777" w:rsidR="00FD4017" w:rsidRPr="00AD0D3D" w:rsidRDefault="00FD4017" w:rsidP="00770DB1">
      <w:pPr>
        <w:jc w:val="both"/>
        <w:rPr>
          <w:rFonts w:cstheme="minorHAnsi"/>
          <w:sz w:val="24"/>
          <w:szCs w:val="24"/>
        </w:rPr>
      </w:pPr>
    </w:p>
    <w:p w14:paraId="4B1DB531" w14:textId="5DED6604" w:rsidR="00FD4017" w:rsidRPr="00AE4A0F" w:rsidRDefault="00FD4017" w:rsidP="00770DB1">
      <w:pPr>
        <w:jc w:val="both"/>
        <w:rPr>
          <w:rFonts w:cstheme="minorHAnsi"/>
          <w:b/>
          <w:bCs/>
          <w:sz w:val="24"/>
          <w:szCs w:val="24"/>
        </w:rPr>
      </w:pPr>
      <w:r w:rsidRPr="00AE4A0F">
        <w:rPr>
          <w:rFonts w:cstheme="minorHAnsi"/>
          <w:b/>
          <w:bCs/>
          <w:sz w:val="24"/>
          <w:szCs w:val="24"/>
        </w:rPr>
        <w:t>B</w:t>
      </w:r>
      <w:r w:rsidR="009D2D2F" w:rsidRPr="00AE4A0F">
        <w:rPr>
          <w:rFonts w:cstheme="minorHAnsi"/>
          <w:b/>
          <w:bCs/>
          <w:sz w:val="24"/>
          <w:szCs w:val="24"/>
        </w:rPr>
        <w:t>.</w:t>
      </w:r>
      <w:r w:rsidR="00AE4A0F" w:rsidRPr="00AE4A0F">
        <w:rPr>
          <w:rFonts w:cstheme="minorHAnsi"/>
          <w:b/>
          <w:bCs/>
          <w:sz w:val="24"/>
          <w:szCs w:val="24"/>
        </w:rPr>
        <w:t xml:space="preserve"> </w:t>
      </w:r>
      <w:r w:rsidRPr="00AE4A0F">
        <w:rPr>
          <w:rFonts w:cstheme="minorHAnsi"/>
          <w:b/>
          <w:bCs/>
          <w:sz w:val="24"/>
          <w:szCs w:val="24"/>
        </w:rPr>
        <w:t xml:space="preserve"> Požadavky na zpracování nabídky:</w:t>
      </w:r>
    </w:p>
    <w:p w14:paraId="4DBCEAD9" w14:textId="54954020" w:rsidR="00FD4017" w:rsidRPr="00AD0D3D" w:rsidRDefault="00770DB1" w:rsidP="00770DB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FD4017" w:rsidRPr="00AD0D3D">
        <w:rPr>
          <w:rFonts w:cstheme="minorHAnsi"/>
          <w:sz w:val="24"/>
          <w:szCs w:val="24"/>
        </w:rPr>
        <w:t>ísemná nabídka v českém jazyce musí obsahovat tyto náležitosti:</w:t>
      </w:r>
    </w:p>
    <w:p w14:paraId="638A5CB3" w14:textId="4D411E91" w:rsidR="00FD4017" w:rsidRPr="0026324A" w:rsidRDefault="00FD4017" w:rsidP="00770DB1">
      <w:pPr>
        <w:pStyle w:val="Odstavecseseznamem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26324A">
        <w:rPr>
          <w:rFonts w:cstheme="minorHAnsi"/>
          <w:sz w:val="24"/>
          <w:szCs w:val="24"/>
        </w:rPr>
        <w:t>identifikační údaje uchazeče</w:t>
      </w:r>
      <w:r w:rsidR="00770DB1">
        <w:rPr>
          <w:rFonts w:cstheme="minorHAnsi"/>
          <w:sz w:val="24"/>
          <w:szCs w:val="24"/>
        </w:rPr>
        <w:t>,</w:t>
      </w:r>
    </w:p>
    <w:p w14:paraId="4E131F03" w14:textId="563E7FE9" w:rsidR="00FD4017" w:rsidRPr="0026324A" w:rsidRDefault="00FD4017" w:rsidP="00770DB1">
      <w:pPr>
        <w:pStyle w:val="Odstavecseseznamem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26324A">
        <w:rPr>
          <w:rFonts w:cstheme="minorHAnsi"/>
          <w:sz w:val="24"/>
          <w:szCs w:val="24"/>
        </w:rPr>
        <w:t>IČ</w:t>
      </w:r>
      <w:r w:rsidR="00770DB1">
        <w:rPr>
          <w:rFonts w:cstheme="minorHAnsi"/>
          <w:sz w:val="24"/>
          <w:szCs w:val="24"/>
        </w:rPr>
        <w:t xml:space="preserve"> u právnické osoby</w:t>
      </w:r>
      <w:r w:rsidRPr="0026324A">
        <w:rPr>
          <w:rFonts w:cstheme="minorHAnsi"/>
          <w:sz w:val="24"/>
          <w:szCs w:val="24"/>
        </w:rPr>
        <w:t xml:space="preserve"> nebo datum, místo narození uchazeče</w:t>
      </w:r>
      <w:r w:rsidR="00770DB1">
        <w:rPr>
          <w:rFonts w:cstheme="minorHAnsi"/>
          <w:sz w:val="24"/>
          <w:szCs w:val="24"/>
        </w:rPr>
        <w:t>, fyzické osoby,</w:t>
      </w:r>
    </w:p>
    <w:p w14:paraId="725EE436" w14:textId="36BDE250" w:rsidR="00FD4017" w:rsidRPr="003A4D87" w:rsidRDefault="00FD4017" w:rsidP="00770DB1">
      <w:pPr>
        <w:pStyle w:val="Odstavecseseznamem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26324A">
        <w:rPr>
          <w:rFonts w:cstheme="minorHAnsi"/>
          <w:sz w:val="24"/>
          <w:szCs w:val="24"/>
        </w:rPr>
        <w:t>sídlo nebo místo podnikání uchazeče</w:t>
      </w:r>
      <w:r w:rsidR="00770DB1">
        <w:rPr>
          <w:rFonts w:cstheme="minorHAnsi"/>
          <w:sz w:val="24"/>
          <w:szCs w:val="24"/>
        </w:rPr>
        <w:t>,</w:t>
      </w:r>
    </w:p>
    <w:p w14:paraId="3D65D890" w14:textId="2D9FFAA5" w:rsidR="00FD4017" w:rsidRPr="0026324A" w:rsidRDefault="00FD4017" w:rsidP="00770DB1">
      <w:pPr>
        <w:pStyle w:val="Odstavecseseznamem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26324A">
        <w:rPr>
          <w:rFonts w:cstheme="minorHAnsi"/>
          <w:sz w:val="24"/>
          <w:szCs w:val="24"/>
        </w:rPr>
        <w:t>datum, podpis uchazeče</w:t>
      </w:r>
      <w:r w:rsidR="00770DB1">
        <w:rPr>
          <w:rFonts w:cstheme="minorHAnsi"/>
          <w:sz w:val="24"/>
          <w:szCs w:val="24"/>
        </w:rPr>
        <w:t>.</w:t>
      </w:r>
    </w:p>
    <w:p w14:paraId="20F8309A" w14:textId="3DA7228C" w:rsidR="00FD4017" w:rsidRPr="009D2D2F" w:rsidRDefault="00FD4017" w:rsidP="00770DB1">
      <w:pPr>
        <w:jc w:val="both"/>
        <w:rPr>
          <w:rFonts w:cstheme="minorHAnsi"/>
          <w:b/>
          <w:bCs/>
          <w:sz w:val="24"/>
          <w:szCs w:val="24"/>
        </w:rPr>
      </w:pPr>
      <w:r w:rsidRPr="009D2D2F">
        <w:rPr>
          <w:rFonts w:cstheme="minorHAnsi"/>
          <w:b/>
          <w:bCs/>
          <w:sz w:val="24"/>
          <w:szCs w:val="24"/>
        </w:rPr>
        <w:t xml:space="preserve"> </w:t>
      </w:r>
      <w:r w:rsidR="009D2D2F" w:rsidRPr="009D2D2F">
        <w:rPr>
          <w:rFonts w:cstheme="minorHAnsi"/>
          <w:b/>
          <w:bCs/>
          <w:sz w:val="24"/>
          <w:szCs w:val="24"/>
        </w:rPr>
        <w:t>K</w:t>
      </w:r>
      <w:r w:rsidRPr="009D2D2F">
        <w:rPr>
          <w:rFonts w:cstheme="minorHAnsi"/>
          <w:b/>
          <w:bCs/>
          <w:sz w:val="24"/>
          <w:szCs w:val="24"/>
        </w:rPr>
        <w:t xml:space="preserve"> nabídce musí být připojeny doklady</w:t>
      </w:r>
      <w:r w:rsidR="00770DB1">
        <w:rPr>
          <w:rFonts w:cstheme="minorHAnsi"/>
          <w:b/>
          <w:bCs/>
          <w:sz w:val="24"/>
          <w:szCs w:val="24"/>
        </w:rPr>
        <w:t xml:space="preserve"> </w:t>
      </w:r>
      <w:r w:rsidRPr="009D2D2F">
        <w:rPr>
          <w:rFonts w:cstheme="minorHAnsi"/>
          <w:b/>
          <w:bCs/>
          <w:sz w:val="24"/>
          <w:szCs w:val="24"/>
        </w:rPr>
        <w:t>prokazující splnění kvalifikačních předpokladů:</w:t>
      </w:r>
    </w:p>
    <w:p w14:paraId="6C6D365F" w14:textId="14A0CB6E" w:rsidR="00FD4017" w:rsidRPr="009961FD" w:rsidRDefault="00FD4017" w:rsidP="00770DB1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9961FD">
        <w:rPr>
          <w:rFonts w:cstheme="minorHAnsi"/>
          <w:sz w:val="24"/>
          <w:szCs w:val="24"/>
        </w:rPr>
        <w:t>výpis z evidence Rejstříku trestů ne starší 3 měsíců</w:t>
      </w:r>
      <w:r w:rsidR="006C2E54">
        <w:rPr>
          <w:rFonts w:cstheme="minorHAnsi"/>
          <w:sz w:val="24"/>
          <w:szCs w:val="24"/>
        </w:rPr>
        <w:t>,</w:t>
      </w:r>
    </w:p>
    <w:p w14:paraId="34CBBDB8" w14:textId="77A8F8EC" w:rsidR="00FD4017" w:rsidRPr="009961FD" w:rsidRDefault="00FD4017" w:rsidP="00770DB1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9961FD">
        <w:rPr>
          <w:rFonts w:cstheme="minorHAnsi"/>
          <w:sz w:val="24"/>
          <w:szCs w:val="24"/>
        </w:rPr>
        <w:t>čestné prohlášení, že uchazeč nebyl a není disciplinárně potrestán Stavovským soudem ČKA a není proti němu vedeno kárné řízení</w:t>
      </w:r>
      <w:r w:rsidR="006C2E54">
        <w:rPr>
          <w:rFonts w:cstheme="minorHAnsi"/>
          <w:sz w:val="24"/>
          <w:szCs w:val="24"/>
        </w:rPr>
        <w:t>,</w:t>
      </w:r>
    </w:p>
    <w:p w14:paraId="073A0235" w14:textId="28627E41" w:rsidR="00FD4017" w:rsidRPr="009961FD" w:rsidRDefault="00FD4017" w:rsidP="00770DB1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9961FD">
        <w:rPr>
          <w:rFonts w:cstheme="minorHAnsi"/>
          <w:sz w:val="24"/>
          <w:szCs w:val="24"/>
        </w:rPr>
        <w:t>výpis z obchodního nebo jiného veřejného rejstříku nebo prohlášení, že uchazeč není ve veřejném rejstříku evidován</w:t>
      </w:r>
      <w:r w:rsidR="006C2E54">
        <w:rPr>
          <w:rFonts w:cstheme="minorHAnsi"/>
          <w:sz w:val="24"/>
          <w:szCs w:val="24"/>
        </w:rPr>
        <w:t>,</w:t>
      </w:r>
    </w:p>
    <w:p w14:paraId="57734DDF" w14:textId="65925BA7" w:rsidR="00FD4017" w:rsidRPr="009961FD" w:rsidRDefault="00FD4017" w:rsidP="00770DB1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9961FD">
        <w:rPr>
          <w:rFonts w:cstheme="minorHAnsi"/>
          <w:sz w:val="24"/>
          <w:szCs w:val="24"/>
        </w:rPr>
        <w:t>doklad o nejvyšším dosaženém vzdělání</w:t>
      </w:r>
      <w:r w:rsidR="008670B8">
        <w:rPr>
          <w:rFonts w:cstheme="minorHAnsi"/>
          <w:sz w:val="24"/>
          <w:szCs w:val="24"/>
        </w:rPr>
        <w:t xml:space="preserve"> v oboru dle bodu 2 tohoto oznámení</w:t>
      </w:r>
      <w:r w:rsidR="006C2E54">
        <w:rPr>
          <w:rFonts w:cstheme="minorHAnsi"/>
          <w:sz w:val="24"/>
          <w:szCs w:val="24"/>
        </w:rPr>
        <w:t>,</w:t>
      </w:r>
    </w:p>
    <w:p w14:paraId="7D7F3AB3" w14:textId="3AD2FFEB" w:rsidR="00FD4017" w:rsidRDefault="00FD4017" w:rsidP="00770DB1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9961FD">
        <w:rPr>
          <w:rFonts w:cstheme="minorHAnsi"/>
          <w:sz w:val="24"/>
          <w:szCs w:val="24"/>
        </w:rPr>
        <w:t>doklad o platné autorizaci</w:t>
      </w:r>
      <w:r w:rsidR="006C2E54">
        <w:rPr>
          <w:rFonts w:cstheme="minorHAnsi"/>
          <w:sz w:val="24"/>
          <w:szCs w:val="24"/>
        </w:rPr>
        <w:t>,</w:t>
      </w:r>
      <w:r w:rsidRPr="009961FD">
        <w:rPr>
          <w:rFonts w:cstheme="minorHAnsi"/>
          <w:sz w:val="24"/>
          <w:szCs w:val="24"/>
        </w:rPr>
        <w:t xml:space="preserve"> </w:t>
      </w:r>
    </w:p>
    <w:p w14:paraId="26C01A56" w14:textId="52802A00" w:rsidR="00830777" w:rsidRPr="001259E6" w:rsidRDefault="00830777" w:rsidP="00770DB1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1259E6">
        <w:rPr>
          <w:rFonts w:cstheme="minorHAnsi"/>
          <w:sz w:val="24"/>
          <w:szCs w:val="24"/>
        </w:rPr>
        <w:t xml:space="preserve">životopis, ze kterého bude patrná min. </w:t>
      </w:r>
      <w:proofErr w:type="gramStart"/>
      <w:r w:rsidRPr="001259E6">
        <w:rPr>
          <w:rFonts w:cstheme="minorHAnsi"/>
          <w:sz w:val="24"/>
          <w:szCs w:val="24"/>
        </w:rPr>
        <w:t>2 letá</w:t>
      </w:r>
      <w:proofErr w:type="gramEnd"/>
      <w:r w:rsidRPr="001259E6">
        <w:rPr>
          <w:rFonts w:cstheme="minorHAnsi"/>
          <w:sz w:val="24"/>
          <w:szCs w:val="24"/>
        </w:rPr>
        <w:t xml:space="preserve"> praxe v oboru, dále budou uvedeny údaje o dosavadních zaměstnáních, odborných znalostech, činnostech a dovednostech</w:t>
      </w:r>
      <w:r w:rsidR="006C2E54">
        <w:rPr>
          <w:rFonts w:cstheme="minorHAnsi"/>
          <w:sz w:val="24"/>
          <w:szCs w:val="24"/>
        </w:rPr>
        <w:t>,</w:t>
      </w:r>
    </w:p>
    <w:p w14:paraId="12D5D93F" w14:textId="19D8158C" w:rsidR="00830777" w:rsidRPr="001259E6" w:rsidRDefault="008670B8" w:rsidP="00770DB1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830777" w:rsidRPr="001259E6">
        <w:rPr>
          <w:rFonts w:cstheme="minorHAnsi"/>
          <w:sz w:val="24"/>
          <w:szCs w:val="24"/>
        </w:rPr>
        <w:t>ortfolio vlastních projektů v elektronické podobě na CD/DVD/USB nosiči</w:t>
      </w:r>
      <w:r w:rsidR="006C2E54">
        <w:rPr>
          <w:rFonts w:cstheme="minorHAnsi"/>
          <w:sz w:val="24"/>
          <w:szCs w:val="24"/>
        </w:rPr>
        <w:t>,</w:t>
      </w:r>
    </w:p>
    <w:p w14:paraId="14FBEB4D" w14:textId="11BF63A5" w:rsidR="00FD4017" w:rsidRPr="009961FD" w:rsidRDefault="00FD4017" w:rsidP="00770DB1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9961FD">
        <w:rPr>
          <w:rFonts w:cstheme="minorHAnsi"/>
          <w:sz w:val="24"/>
          <w:szCs w:val="24"/>
        </w:rPr>
        <w:t xml:space="preserve">seznam odborné i popularizační publikační činnosti s ukázkou publikovaného </w:t>
      </w:r>
      <w:proofErr w:type="gramStart"/>
      <w:r w:rsidRPr="009961FD">
        <w:rPr>
          <w:rFonts w:cstheme="minorHAnsi"/>
          <w:sz w:val="24"/>
          <w:szCs w:val="24"/>
        </w:rPr>
        <w:t>textu - nejlépe</w:t>
      </w:r>
      <w:proofErr w:type="gramEnd"/>
      <w:r w:rsidRPr="009961FD">
        <w:rPr>
          <w:rFonts w:cstheme="minorHAnsi"/>
          <w:sz w:val="24"/>
          <w:szCs w:val="24"/>
        </w:rPr>
        <w:t xml:space="preserve"> směřovaného široké (laické) veřejnosti</w:t>
      </w:r>
      <w:r w:rsidR="006C2E54">
        <w:rPr>
          <w:rFonts w:cstheme="minorHAnsi"/>
          <w:sz w:val="24"/>
          <w:szCs w:val="24"/>
        </w:rPr>
        <w:t>,</w:t>
      </w:r>
    </w:p>
    <w:p w14:paraId="1141F859" w14:textId="1E506DC5" w:rsidR="00830777" w:rsidRPr="001259E6" w:rsidRDefault="00FD4017" w:rsidP="00770DB1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1259E6">
        <w:rPr>
          <w:rFonts w:cstheme="minorHAnsi"/>
          <w:sz w:val="24"/>
          <w:szCs w:val="24"/>
        </w:rPr>
        <w:t>reference v oblasti konzultačních, organizačních, školících a projekčních prací s uvedením kontaktů na objednatele</w:t>
      </w:r>
      <w:r w:rsidR="006C2E54">
        <w:rPr>
          <w:rFonts w:cstheme="minorHAnsi"/>
          <w:sz w:val="24"/>
          <w:szCs w:val="24"/>
        </w:rPr>
        <w:t>,</w:t>
      </w:r>
      <w:r w:rsidRPr="001259E6">
        <w:rPr>
          <w:rFonts w:cstheme="minorHAnsi"/>
          <w:sz w:val="24"/>
          <w:szCs w:val="24"/>
        </w:rPr>
        <w:t xml:space="preserve"> </w:t>
      </w:r>
    </w:p>
    <w:p w14:paraId="244A4C97" w14:textId="1FC16BF3" w:rsidR="00830777" w:rsidRPr="001259E6" w:rsidRDefault="008670B8" w:rsidP="00770DB1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eastAsia="Times New Roman"/>
        </w:rPr>
        <w:t>m</w:t>
      </w:r>
      <w:r w:rsidR="00830777" w:rsidRPr="001259E6">
        <w:rPr>
          <w:rFonts w:eastAsia="Times New Roman"/>
        </w:rPr>
        <w:t>otivační dopis</w:t>
      </w:r>
      <w:r w:rsidR="001259E6">
        <w:rPr>
          <w:rFonts w:eastAsia="Times New Roman"/>
        </w:rPr>
        <w:t>.</w:t>
      </w:r>
    </w:p>
    <w:p w14:paraId="737ACA34" w14:textId="77777777" w:rsidR="00830777" w:rsidRPr="009961FD" w:rsidRDefault="00830777" w:rsidP="00770DB1">
      <w:pPr>
        <w:pStyle w:val="Odstavecseseznamem"/>
        <w:jc w:val="both"/>
        <w:rPr>
          <w:rFonts w:cstheme="minorHAnsi"/>
          <w:sz w:val="24"/>
          <w:szCs w:val="24"/>
        </w:rPr>
      </w:pPr>
    </w:p>
    <w:p w14:paraId="57E3FFB8" w14:textId="77777777" w:rsidR="006C2E54" w:rsidRDefault="006C2E54" w:rsidP="00770DB1">
      <w:pPr>
        <w:jc w:val="both"/>
        <w:rPr>
          <w:rFonts w:cstheme="minorHAnsi"/>
          <w:sz w:val="24"/>
          <w:szCs w:val="24"/>
        </w:rPr>
      </w:pPr>
    </w:p>
    <w:p w14:paraId="48F52E2D" w14:textId="0A6821C4" w:rsidR="00FD4017" w:rsidRPr="009961FD" w:rsidRDefault="00FD4017" w:rsidP="00770DB1">
      <w:pPr>
        <w:jc w:val="both"/>
        <w:rPr>
          <w:rFonts w:cstheme="minorHAnsi"/>
          <w:b/>
          <w:bCs/>
          <w:sz w:val="24"/>
          <w:szCs w:val="24"/>
        </w:rPr>
      </w:pPr>
      <w:r w:rsidRPr="009961FD">
        <w:rPr>
          <w:rFonts w:cstheme="minorHAnsi"/>
          <w:b/>
          <w:bCs/>
          <w:sz w:val="24"/>
          <w:szCs w:val="24"/>
        </w:rPr>
        <w:t xml:space="preserve"> C</w:t>
      </w:r>
      <w:r w:rsidR="009961FD" w:rsidRPr="009961FD">
        <w:rPr>
          <w:rFonts w:cstheme="minorHAnsi"/>
          <w:b/>
          <w:bCs/>
          <w:sz w:val="24"/>
          <w:szCs w:val="24"/>
        </w:rPr>
        <w:t xml:space="preserve">. </w:t>
      </w:r>
      <w:r w:rsidRPr="009961FD">
        <w:rPr>
          <w:rFonts w:cstheme="minorHAnsi"/>
          <w:b/>
          <w:bCs/>
          <w:sz w:val="24"/>
          <w:szCs w:val="24"/>
        </w:rPr>
        <w:t xml:space="preserve">Další požadavky na zpracování nabídky:  </w:t>
      </w:r>
    </w:p>
    <w:p w14:paraId="00F955C2" w14:textId="49BAC1BC" w:rsidR="00FD4017" w:rsidRPr="00AD0D3D" w:rsidRDefault="00FD4017" w:rsidP="00770DB1">
      <w:pPr>
        <w:jc w:val="both"/>
        <w:rPr>
          <w:rFonts w:cstheme="minorHAnsi"/>
          <w:sz w:val="24"/>
          <w:szCs w:val="24"/>
        </w:rPr>
      </w:pPr>
      <w:r w:rsidRPr="00AD0D3D">
        <w:rPr>
          <w:rFonts w:cstheme="minorHAnsi"/>
          <w:sz w:val="24"/>
          <w:szCs w:val="24"/>
        </w:rPr>
        <w:t xml:space="preserve">         nabídka musí</w:t>
      </w:r>
      <w:r w:rsidR="009961FD">
        <w:rPr>
          <w:rFonts w:cstheme="minorHAnsi"/>
          <w:sz w:val="24"/>
          <w:szCs w:val="24"/>
        </w:rPr>
        <w:t xml:space="preserve"> dále</w:t>
      </w:r>
      <w:r w:rsidRPr="00AD0D3D">
        <w:rPr>
          <w:rFonts w:cstheme="minorHAnsi"/>
          <w:sz w:val="24"/>
          <w:szCs w:val="24"/>
        </w:rPr>
        <w:t xml:space="preserve"> obsahovat</w:t>
      </w:r>
      <w:r w:rsidR="00B5703B">
        <w:rPr>
          <w:rFonts w:cstheme="minorHAnsi"/>
          <w:sz w:val="24"/>
          <w:szCs w:val="24"/>
        </w:rPr>
        <w:t>:</w:t>
      </w:r>
    </w:p>
    <w:p w14:paraId="785BAC0B" w14:textId="59097F78" w:rsidR="00FD4017" w:rsidRPr="00024E51" w:rsidRDefault="00FD4017" w:rsidP="00770DB1">
      <w:pPr>
        <w:pStyle w:val="Odstavecseseznamem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024E51">
        <w:rPr>
          <w:rFonts w:cstheme="minorHAnsi"/>
          <w:sz w:val="24"/>
          <w:szCs w:val="24"/>
        </w:rPr>
        <w:lastRenderedPageBreak/>
        <w:t>prohlášení dodavatele, že souhlasí s podmínkami zadání a údaje, které uvedl v nabídce, jsou pravdivé,</w:t>
      </w:r>
    </w:p>
    <w:p w14:paraId="6FE42784" w14:textId="0E8FDF3C" w:rsidR="00FD4017" w:rsidRPr="00024E51" w:rsidRDefault="00FD4017" w:rsidP="00770DB1">
      <w:pPr>
        <w:pStyle w:val="Odstavecseseznamem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024E51">
        <w:rPr>
          <w:rFonts w:cstheme="minorHAnsi"/>
          <w:sz w:val="24"/>
          <w:szCs w:val="24"/>
        </w:rPr>
        <w:t>podepsané prohlášení uchazeče v následujícím znění: "Poskytnutím svých osobních údajů v rozsahu podkladů pro přihlášku do výběru dávám, ve smyslu zákona č. 101/2000 Sb., o ochraně osobních údajů, souhlas k jejich zpracování pro potřeby realizace výběrového řízení." Jméno a příjmení, datum narození, vlastnoruční podpis</w:t>
      </w:r>
      <w:r w:rsidR="006C2E54">
        <w:rPr>
          <w:rFonts w:cstheme="minorHAnsi"/>
          <w:sz w:val="24"/>
          <w:szCs w:val="24"/>
        </w:rPr>
        <w:t>.</w:t>
      </w:r>
    </w:p>
    <w:p w14:paraId="37821850" w14:textId="1233C414" w:rsidR="00FD4017" w:rsidRPr="00AD0D3D" w:rsidRDefault="00FD4017" w:rsidP="00770DB1">
      <w:pPr>
        <w:jc w:val="both"/>
        <w:rPr>
          <w:rFonts w:cstheme="minorHAnsi"/>
          <w:sz w:val="24"/>
          <w:szCs w:val="24"/>
        </w:rPr>
      </w:pPr>
      <w:r w:rsidRPr="00AD0D3D">
        <w:rPr>
          <w:rFonts w:cstheme="minorHAnsi"/>
          <w:sz w:val="24"/>
          <w:szCs w:val="24"/>
        </w:rPr>
        <w:t xml:space="preserve">Vlastní dokumenty uchazeče budou vyhotovené jako podepsaný originál. Doklady vystavené jinými subjekty </w:t>
      </w:r>
      <w:proofErr w:type="gramStart"/>
      <w:r w:rsidRPr="00AD0D3D">
        <w:rPr>
          <w:rFonts w:cstheme="minorHAnsi"/>
          <w:sz w:val="24"/>
          <w:szCs w:val="24"/>
        </w:rPr>
        <w:t>postačí</w:t>
      </w:r>
      <w:proofErr w:type="gramEnd"/>
      <w:r w:rsidRPr="00AD0D3D">
        <w:rPr>
          <w:rFonts w:cstheme="minorHAnsi"/>
          <w:sz w:val="24"/>
          <w:szCs w:val="24"/>
        </w:rPr>
        <w:t xml:space="preserve"> doložit v prosté kopii; ověřené kopie předloží vybraný uchazeč před podpisem smlouvy.</w:t>
      </w:r>
    </w:p>
    <w:p w14:paraId="2329EF20" w14:textId="5DCC1F08" w:rsidR="00FD4017" w:rsidRDefault="003A4D87" w:rsidP="00770DB1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</w:t>
      </w:r>
      <w:r w:rsidR="00024E51" w:rsidRPr="00024E51">
        <w:rPr>
          <w:rFonts w:cstheme="minorHAnsi"/>
          <w:b/>
          <w:bCs/>
          <w:sz w:val="24"/>
          <w:szCs w:val="24"/>
        </w:rPr>
        <w:t xml:space="preserve">. </w:t>
      </w:r>
      <w:r w:rsidR="00856D33">
        <w:rPr>
          <w:rFonts w:cstheme="minorHAnsi"/>
          <w:b/>
          <w:bCs/>
          <w:sz w:val="24"/>
          <w:szCs w:val="24"/>
        </w:rPr>
        <w:t>Hodnotící kritéria a z</w:t>
      </w:r>
      <w:r w:rsidR="00FD4017" w:rsidRPr="00024E51">
        <w:rPr>
          <w:rFonts w:cstheme="minorHAnsi"/>
          <w:b/>
          <w:bCs/>
          <w:sz w:val="24"/>
          <w:szCs w:val="24"/>
        </w:rPr>
        <w:t>působ hodnocení nabídek</w:t>
      </w:r>
    </w:p>
    <w:p w14:paraId="6B8302AB" w14:textId="74BD6F09" w:rsidR="00FD4017" w:rsidRDefault="0092629F" w:rsidP="00770DB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FD4017" w:rsidRPr="00AD0D3D">
        <w:rPr>
          <w:rFonts w:cstheme="minorHAnsi"/>
          <w:sz w:val="24"/>
          <w:szCs w:val="24"/>
        </w:rPr>
        <w:t>Hodnocení nabídek bude dvoukolové.</w:t>
      </w:r>
    </w:p>
    <w:p w14:paraId="501063C0" w14:textId="5171317C" w:rsidR="00FD4017" w:rsidRPr="00AD0D3D" w:rsidRDefault="0092629F" w:rsidP="00770DB1">
      <w:pPr>
        <w:tabs>
          <w:tab w:val="left" w:pos="1248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902624">
        <w:rPr>
          <w:rFonts w:cstheme="minorHAnsi"/>
          <w:sz w:val="24"/>
          <w:szCs w:val="24"/>
        </w:rPr>
        <w:t>V prvním pracovní skupina</w:t>
      </w:r>
      <w:r w:rsidR="00FD4017" w:rsidRPr="00902624">
        <w:rPr>
          <w:rFonts w:cstheme="minorHAnsi"/>
          <w:sz w:val="24"/>
          <w:szCs w:val="24"/>
        </w:rPr>
        <w:t xml:space="preserve"> pro otevírání obálek a posuzování nabídek po otevření obálek s nabídkami posoudí, zda jednotlivé nabídky obsahují všechny požadované náležitosti. V případě, že některá z nabídek požadované náležitosti neobsahuje, může komise vyzvat uchazeče o doplnění nabídky. Obálky s nabídkami budou otevírány neveřejně bez přítomnosti uchazečů.</w:t>
      </w:r>
    </w:p>
    <w:p w14:paraId="1FCF935F" w14:textId="6136E5B6" w:rsidR="00FD4017" w:rsidRDefault="0092629F" w:rsidP="00770DB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A906F7">
        <w:rPr>
          <w:rFonts w:cstheme="minorHAnsi"/>
          <w:sz w:val="24"/>
          <w:szCs w:val="24"/>
        </w:rPr>
        <w:t>V druhém kole bude uskutečněn o</w:t>
      </w:r>
      <w:r w:rsidR="00FD4017" w:rsidRPr="00AD0D3D">
        <w:rPr>
          <w:rFonts w:cstheme="minorHAnsi"/>
          <w:sz w:val="24"/>
          <w:szCs w:val="24"/>
        </w:rPr>
        <w:t>sobní pohovor s</w:t>
      </w:r>
      <w:r w:rsidR="00856D33">
        <w:rPr>
          <w:rFonts w:cstheme="minorHAnsi"/>
          <w:sz w:val="24"/>
          <w:szCs w:val="24"/>
        </w:rPr>
        <w:t> </w:t>
      </w:r>
      <w:r w:rsidR="00FD4017" w:rsidRPr="00AD0D3D">
        <w:rPr>
          <w:rFonts w:cstheme="minorHAnsi"/>
          <w:sz w:val="24"/>
          <w:szCs w:val="24"/>
        </w:rPr>
        <w:t>uchazeči</w:t>
      </w:r>
      <w:r w:rsidR="00856D33">
        <w:rPr>
          <w:rFonts w:cstheme="minorHAnsi"/>
          <w:sz w:val="24"/>
          <w:szCs w:val="24"/>
        </w:rPr>
        <w:t xml:space="preserve"> a jejich individuální prezentace</w:t>
      </w:r>
      <w:r w:rsidR="00FD4017" w:rsidRPr="00AD0D3D">
        <w:rPr>
          <w:rFonts w:cstheme="minorHAnsi"/>
          <w:sz w:val="24"/>
          <w:szCs w:val="24"/>
        </w:rPr>
        <w:t xml:space="preserve"> a </w:t>
      </w:r>
      <w:r w:rsidR="00AE76D9">
        <w:rPr>
          <w:rFonts w:cstheme="minorHAnsi"/>
          <w:sz w:val="24"/>
          <w:szCs w:val="24"/>
        </w:rPr>
        <w:t xml:space="preserve">stanoví se </w:t>
      </w:r>
      <w:r w:rsidR="00FD4017" w:rsidRPr="00AD0D3D">
        <w:rPr>
          <w:rFonts w:cstheme="minorHAnsi"/>
          <w:sz w:val="24"/>
          <w:szCs w:val="24"/>
        </w:rPr>
        <w:t>pořadí uchazečů.</w:t>
      </w:r>
    </w:p>
    <w:p w14:paraId="11B30A8D" w14:textId="08D5D5DA" w:rsidR="00FA4A08" w:rsidRDefault="00FA4A08" w:rsidP="00770DB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Hodnotící kritéria</w:t>
      </w:r>
    </w:p>
    <w:p w14:paraId="1CA86B63" w14:textId="7DA0AD21" w:rsidR="00FA4A08" w:rsidRDefault="00DF24EE" w:rsidP="00770DB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4.1</w:t>
      </w:r>
      <w:r w:rsidR="00FA4A08">
        <w:rPr>
          <w:rFonts w:cstheme="minorHAnsi"/>
          <w:sz w:val="24"/>
          <w:szCs w:val="24"/>
        </w:rPr>
        <w:t xml:space="preserve"> prezentace uchazeče (zde bude hodnocena schopnost komunikace uchazeče a schopnost srozumitelně obhájit svoje záměry, pro hodnocení bude použita stupnice </w:t>
      </w:r>
      <w:proofErr w:type="gramStart"/>
      <w:r w:rsidR="00FA4A08">
        <w:rPr>
          <w:rFonts w:cstheme="minorHAnsi"/>
          <w:sz w:val="24"/>
          <w:szCs w:val="24"/>
        </w:rPr>
        <w:t>1 – 10</w:t>
      </w:r>
      <w:proofErr w:type="gramEnd"/>
      <w:r w:rsidR="00FA4A08">
        <w:rPr>
          <w:rFonts w:cstheme="minorHAnsi"/>
          <w:sz w:val="24"/>
          <w:szCs w:val="24"/>
        </w:rPr>
        <w:t xml:space="preserve"> bodů)</w:t>
      </w:r>
    </w:p>
    <w:p w14:paraId="042C763B" w14:textId="03E69BE8" w:rsidR="00FA4A08" w:rsidRDefault="00DF24EE" w:rsidP="00770DB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4.2</w:t>
      </w:r>
      <w:r w:rsidR="00FA4A08">
        <w:rPr>
          <w:rFonts w:cstheme="minorHAnsi"/>
          <w:sz w:val="24"/>
          <w:szCs w:val="24"/>
        </w:rPr>
        <w:t xml:space="preserve"> odborná praxe (zde bude hodnocena praxe v oblasti architektury a urbanismu zaměřená na rozvoj sídel</w:t>
      </w:r>
      <w:r>
        <w:rPr>
          <w:rFonts w:cstheme="minorHAnsi"/>
          <w:sz w:val="24"/>
          <w:szCs w:val="24"/>
        </w:rPr>
        <w:t xml:space="preserve">, pro hodnocení bude použita stupnice </w:t>
      </w:r>
      <w:proofErr w:type="gramStart"/>
      <w:r>
        <w:rPr>
          <w:rFonts w:cstheme="minorHAnsi"/>
          <w:sz w:val="24"/>
          <w:szCs w:val="24"/>
        </w:rPr>
        <w:t>1 – 10</w:t>
      </w:r>
      <w:proofErr w:type="gramEnd"/>
      <w:r>
        <w:rPr>
          <w:rFonts w:cstheme="minorHAnsi"/>
          <w:sz w:val="24"/>
          <w:szCs w:val="24"/>
        </w:rPr>
        <w:t xml:space="preserve"> bodů</w:t>
      </w:r>
      <w:r w:rsidR="00FA4A08">
        <w:rPr>
          <w:rFonts w:cstheme="minorHAnsi"/>
          <w:sz w:val="24"/>
          <w:szCs w:val="24"/>
        </w:rPr>
        <w:t>)</w:t>
      </w:r>
    </w:p>
    <w:p w14:paraId="77A5A8CA" w14:textId="2789FA9B" w:rsidR="00DF24EE" w:rsidRPr="00FA4A08" w:rsidRDefault="00DF24EE" w:rsidP="00770DB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4.3 </w:t>
      </w:r>
      <w:r w:rsidR="00FA4A08">
        <w:rPr>
          <w:rFonts w:cstheme="minorHAnsi"/>
          <w:sz w:val="24"/>
          <w:szCs w:val="24"/>
        </w:rPr>
        <w:t>portfolio vlastních projektů (zde bude hodnocena úroveň projektů a jejich přínos místu jejich realizace</w:t>
      </w:r>
      <w:r>
        <w:rPr>
          <w:rFonts w:cstheme="minorHAnsi"/>
          <w:sz w:val="24"/>
          <w:szCs w:val="24"/>
        </w:rPr>
        <w:t xml:space="preserve">, pro hodnocení bude použita stupnice </w:t>
      </w:r>
      <w:proofErr w:type="gramStart"/>
      <w:r>
        <w:rPr>
          <w:rFonts w:cstheme="minorHAnsi"/>
          <w:sz w:val="24"/>
          <w:szCs w:val="24"/>
        </w:rPr>
        <w:t>1 – 10</w:t>
      </w:r>
      <w:proofErr w:type="gramEnd"/>
      <w:r>
        <w:rPr>
          <w:rFonts w:cstheme="minorHAnsi"/>
          <w:sz w:val="24"/>
          <w:szCs w:val="24"/>
        </w:rPr>
        <w:t xml:space="preserve"> bodů)</w:t>
      </w:r>
    </w:p>
    <w:p w14:paraId="7F03E4FD" w14:textId="0AB63955" w:rsidR="00FA4A08" w:rsidRPr="00AD0D3D" w:rsidRDefault="00DF24EE" w:rsidP="00770DB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Pracovní skupina pro otevírání obálek a posuzování nabídek bude jmenována radou města Mikulov a bude složena ze zástupců města a odborníků navržených ČKA.</w:t>
      </w:r>
    </w:p>
    <w:p w14:paraId="2215EC46" w14:textId="77777777" w:rsidR="00BC63E2" w:rsidRDefault="00BC63E2" w:rsidP="00770DB1">
      <w:pPr>
        <w:jc w:val="both"/>
        <w:rPr>
          <w:color w:val="00B050"/>
        </w:rPr>
      </w:pPr>
    </w:p>
    <w:p w14:paraId="59D47B22" w14:textId="3119B2D5" w:rsidR="00FD4017" w:rsidRPr="00B4773F" w:rsidRDefault="003A4D87" w:rsidP="00770DB1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</w:t>
      </w:r>
      <w:r w:rsidR="00B4773F" w:rsidRPr="00B4773F">
        <w:rPr>
          <w:rFonts w:cstheme="minorHAnsi"/>
          <w:b/>
          <w:bCs/>
          <w:sz w:val="24"/>
          <w:szCs w:val="24"/>
        </w:rPr>
        <w:t xml:space="preserve">. </w:t>
      </w:r>
      <w:r w:rsidR="00FD4017" w:rsidRPr="00B4773F">
        <w:rPr>
          <w:rFonts w:cstheme="minorHAnsi"/>
          <w:b/>
          <w:bCs/>
          <w:sz w:val="24"/>
          <w:szCs w:val="24"/>
        </w:rPr>
        <w:t>Lhůta, způsob a místo doručení nabídek</w:t>
      </w:r>
    </w:p>
    <w:p w14:paraId="47C693D9" w14:textId="7B5AC091" w:rsidR="00FD4017" w:rsidRPr="00AD0D3D" w:rsidRDefault="00EA07E8" w:rsidP="00770DB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FD4017" w:rsidRPr="00AD0D3D">
        <w:rPr>
          <w:rFonts w:cstheme="minorHAnsi"/>
          <w:sz w:val="24"/>
          <w:szCs w:val="24"/>
        </w:rPr>
        <w:t>Nabídku s povinnými přílohami doru</w:t>
      </w:r>
      <w:r w:rsidR="00706B6B">
        <w:rPr>
          <w:rFonts w:cstheme="minorHAnsi"/>
          <w:sz w:val="24"/>
          <w:szCs w:val="24"/>
        </w:rPr>
        <w:t>čí uchazeč</w:t>
      </w:r>
      <w:r w:rsidR="00FD4017" w:rsidRPr="00AD0D3D">
        <w:rPr>
          <w:rFonts w:cstheme="minorHAnsi"/>
          <w:sz w:val="24"/>
          <w:szCs w:val="24"/>
        </w:rPr>
        <w:t xml:space="preserve"> v listinném vyhotovení v uzavřené obálce do </w:t>
      </w:r>
      <w:r w:rsidR="00C07BF1">
        <w:rPr>
          <w:rFonts w:cstheme="minorHAnsi"/>
          <w:sz w:val="24"/>
          <w:szCs w:val="24"/>
        </w:rPr>
        <w:t>15.06.2023 do 14:00 hodin</w:t>
      </w:r>
      <w:r w:rsidR="00FD4017" w:rsidRPr="00AD0D3D">
        <w:rPr>
          <w:rFonts w:cstheme="minorHAnsi"/>
          <w:sz w:val="24"/>
          <w:szCs w:val="24"/>
        </w:rPr>
        <w:t xml:space="preserve"> osobně na podatelnu Městského úřadu </w:t>
      </w:r>
      <w:proofErr w:type="gramStart"/>
      <w:r w:rsidR="00FD4017" w:rsidRPr="00AD0D3D">
        <w:rPr>
          <w:rFonts w:cstheme="minorHAnsi"/>
          <w:sz w:val="24"/>
          <w:szCs w:val="24"/>
        </w:rPr>
        <w:t>Mikulov  nebo</w:t>
      </w:r>
      <w:proofErr w:type="gramEnd"/>
      <w:r w:rsidR="00FD4017" w:rsidRPr="00AD0D3D">
        <w:rPr>
          <w:rFonts w:cstheme="minorHAnsi"/>
          <w:sz w:val="24"/>
          <w:szCs w:val="24"/>
        </w:rPr>
        <w:t xml:space="preserve"> prostřednictvím České pošty na adresu: Městský úřad Mikulov, Náměstí 158/1, 692 01 Mikulov. K posouzení lhůty pro podání nabídky je rozhodující podací razítko pošty.  </w:t>
      </w:r>
    </w:p>
    <w:p w14:paraId="2822D99B" w14:textId="09136C28" w:rsidR="00FD4017" w:rsidRPr="00EA07E8" w:rsidRDefault="00EA07E8" w:rsidP="00770DB1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FD4017" w:rsidRPr="00AD0D3D">
        <w:rPr>
          <w:rFonts w:cstheme="minorHAnsi"/>
          <w:sz w:val="24"/>
          <w:szCs w:val="24"/>
        </w:rPr>
        <w:t xml:space="preserve">Uzavřenou obálku zřetelně označte heslem </w:t>
      </w:r>
      <w:r w:rsidR="00FD4017" w:rsidRPr="00EA07E8">
        <w:rPr>
          <w:rFonts w:cstheme="minorHAnsi"/>
          <w:b/>
          <w:bCs/>
          <w:sz w:val="24"/>
          <w:szCs w:val="24"/>
        </w:rPr>
        <w:t xml:space="preserve">"Výběrové </w:t>
      </w:r>
      <w:proofErr w:type="gramStart"/>
      <w:r w:rsidR="00FD4017" w:rsidRPr="00EA07E8">
        <w:rPr>
          <w:rFonts w:cstheme="minorHAnsi"/>
          <w:b/>
          <w:bCs/>
          <w:sz w:val="24"/>
          <w:szCs w:val="24"/>
        </w:rPr>
        <w:t>řízení - městský</w:t>
      </w:r>
      <w:proofErr w:type="gramEnd"/>
      <w:r w:rsidR="00FD4017" w:rsidRPr="00EA07E8">
        <w:rPr>
          <w:rFonts w:cstheme="minorHAnsi"/>
          <w:b/>
          <w:bCs/>
          <w:sz w:val="24"/>
          <w:szCs w:val="24"/>
        </w:rPr>
        <w:t xml:space="preserve"> architekt - neotevírat".</w:t>
      </w:r>
    </w:p>
    <w:p w14:paraId="7BBC611E" w14:textId="77777777" w:rsidR="00AE76D9" w:rsidRDefault="00AE76D9" w:rsidP="00770DB1">
      <w:pPr>
        <w:jc w:val="both"/>
        <w:rPr>
          <w:rFonts w:cstheme="minorHAnsi"/>
          <w:b/>
          <w:bCs/>
          <w:sz w:val="24"/>
          <w:szCs w:val="24"/>
        </w:rPr>
      </w:pPr>
    </w:p>
    <w:p w14:paraId="5C02C6C1" w14:textId="78495A4A" w:rsidR="00FD4017" w:rsidRPr="00EA07E8" w:rsidRDefault="00907938" w:rsidP="00770DB1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</w:t>
      </w:r>
      <w:r w:rsidR="00EA07E8" w:rsidRPr="00EA07E8">
        <w:rPr>
          <w:rFonts w:cstheme="minorHAnsi"/>
          <w:b/>
          <w:bCs/>
          <w:sz w:val="24"/>
          <w:szCs w:val="24"/>
        </w:rPr>
        <w:t xml:space="preserve">. </w:t>
      </w:r>
      <w:r w:rsidR="00FD4017" w:rsidRPr="00EA07E8">
        <w:rPr>
          <w:rFonts w:cstheme="minorHAnsi"/>
          <w:b/>
          <w:bCs/>
          <w:sz w:val="24"/>
          <w:szCs w:val="24"/>
        </w:rPr>
        <w:t>Další informace</w:t>
      </w:r>
    </w:p>
    <w:p w14:paraId="718FC3D6" w14:textId="04695646" w:rsidR="00FD4017" w:rsidRPr="00AD0D3D" w:rsidRDefault="00EA07E8" w:rsidP="00770DB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FD4017" w:rsidRPr="00AD0D3D">
        <w:rPr>
          <w:rFonts w:cstheme="minorHAnsi"/>
          <w:sz w:val="24"/>
          <w:szCs w:val="24"/>
        </w:rPr>
        <w:t>Zadavatel si vyhrazuje právo nevybrat žádného uchazeče, na případné zrušení výběrového řízení, a to až do doby podpisu smlouvy.</w:t>
      </w:r>
    </w:p>
    <w:p w14:paraId="3358CDE6" w14:textId="0668CE45" w:rsidR="00FD4017" w:rsidRPr="00AD0D3D" w:rsidRDefault="00EA07E8" w:rsidP="00770DB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2. </w:t>
      </w:r>
      <w:r w:rsidR="00FD4017" w:rsidRPr="00AD0D3D">
        <w:rPr>
          <w:rFonts w:cstheme="minorHAnsi"/>
          <w:sz w:val="24"/>
          <w:szCs w:val="24"/>
        </w:rPr>
        <w:t>Pokud uchazeč nepožádá o vrácení dokladů zpět, budou ihned po ukončení výběrového řízení skartovány.</w:t>
      </w:r>
    </w:p>
    <w:p w14:paraId="70DFAC6B" w14:textId="4C63D648" w:rsidR="00FD4017" w:rsidRPr="00AD0D3D" w:rsidRDefault="00EA07E8" w:rsidP="00770DB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FD4017" w:rsidRPr="00AD0D3D">
        <w:rPr>
          <w:rFonts w:cstheme="minorHAnsi"/>
          <w:sz w:val="24"/>
          <w:szCs w:val="24"/>
        </w:rPr>
        <w:t>Uchazeč nemá právo na náhradu nákladů spojených s účastí ve výběrovém řízení.</w:t>
      </w:r>
    </w:p>
    <w:p w14:paraId="46B28635" w14:textId="768E27F4" w:rsidR="00FD4017" w:rsidRPr="005E2B7C" w:rsidRDefault="005E2B7C" w:rsidP="00770DB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="00FD4017" w:rsidRPr="005E2B7C">
        <w:rPr>
          <w:rFonts w:cstheme="minorHAnsi"/>
          <w:sz w:val="24"/>
          <w:szCs w:val="24"/>
        </w:rPr>
        <w:t xml:space="preserve">Smlouva o </w:t>
      </w:r>
      <w:r w:rsidR="00C94EFB" w:rsidRPr="005E2B7C">
        <w:rPr>
          <w:rFonts w:cstheme="minorHAnsi"/>
          <w:sz w:val="24"/>
          <w:szCs w:val="24"/>
        </w:rPr>
        <w:t xml:space="preserve">poskytování odborných konzultačních služeb </w:t>
      </w:r>
      <w:r w:rsidR="00FD4017" w:rsidRPr="005E2B7C">
        <w:rPr>
          <w:rFonts w:cstheme="minorHAnsi"/>
          <w:sz w:val="24"/>
          <w:szCs w:val="24"/>
        </w:rPr>
        <w:t>odborné (příkazní smlouva) bude (mj.) obsahovat ujednání:</w:t>
      </w:r>
    </w:p>
    <w:p w14:paraId="49D37E56" w14:textId="77777777" w:rsidR="00FD4017" w:rsidRPr="00AD0D3D" w:rsidRDefault="00FD4017" w:rsidP="00770DB1">
      <w:pPr>
        <w:spacing w:after="0"/>
        <w:jc w:val="both"/>
        <w:rPr>
          <w:rFonts w:cstheme="minorHAnsi"/>
          <w:sz w:val="24"/>
          <w:szCs w:val="24"/>
        </w:rPr>
      </w:pPr>
      <w:r w:rsidRPr="00AD0D3D">
        <w:rPr>
          <w:rFonts w:cstheme="minorHAnsi"/>
          <w:sz w:val="24"/>
          <w:szCs w:val="24"/>
        </w:rPr>
        <w:t>- Vymezení činnosti v souladu s Oznámením o vyhlášení výběrového řízení.</w:t>
      </w:r>
    </w:p>
    <w:p w14:paraId="51A29656" w14:textId="2E4E4A39" w:rsidR="00FD4017" w:rsidRPr="00AD0D3D" w:rsidRDefault="00FD4017" w:rsidP="00770DB1">
      <w:pPr>
        <w:spacing w:after="0"/>
        <w:jc w:val="both"/>
        <w:rPr>
          <w:rFonts w:cstheme="minorHAnsi"/>
          <w:sz w:val="24"/>
          <w:szCs w:val="24"/>
        </w:rPr>
      </w:pPr>
      <w:r w:rsidRPr="00AD0D3D">
        <w:rPr>
          <w:rFonts w:cstheme="minorHAnsi"/>
          <w:sz w:val="24"/>
          <w:szCs w:val="24"/>
        </w:rPr>
        <w:t xml:space="preserve">- Uzavření na dobu </w:t>
      </w:r>
      <w:r w:rsidR="00C07BF1">
        <w:rPr>
          <w:rFonts w:cstheme="minorHAnsi"/>
          <w:sz w:val="24"/>
          <w:szCs w:val="24"/>
        </w:rPr>
        <w:t>určitou do 31.12.2026</w:t>
      </w:r>
      <w:r w:rsidRPr="00AD0D3D">
        <w:rPr>
          <w:rFonts w:cstheme="minorHAnsi"/>
          <w:sz w:val="24"/>
          <w:szCs w:val="24"/>
        </w:rPr>
        <w:t xml:space="preserve"> s</w:t>
      </w:r>
      <w:r w:rsidR="00C07BF1">
        <w:rPr>
          <w:rFonts w:cstheme="minorHAnsi"/>
          <w:sz w:val="24"/>
          <w:szCs w:val="24"/>
        </w:rPr>
        <w:t xml:space="preserve"> možností výpovědi s </w:t>
      </w:r>
      <w:r w:rsidRPr="00AD0D3D">
        <w:rPr>
          <w:rFonts w:cstheme="minorHAnsi"/>
          <w:sz w:val="24"/>
          <w:szCs w:val="24"/>
        </w:rPr>
        <w:t>tříměsíční výpovědní dobou.</w:t>
      </w:r>
    </w:p>
    <w:p w14:paraId="656E4D10" w14:textId="77777777" w:rsidR="00FD4017" w:rsidRPr="00AD0D3D" w:rsidRDefault="00FD4017" w:rsidP="00770DB1">
      <w:pPr>
        <w:spacing w:after="0"/>
        <w:jc w:val="both"/>
        <w:rPr>
          <w:rFonts w:cstheme="minorHAnsi"/>
          <w:sz w:val="24"/>
          <w:szCs w:val="24"/>
        </w:rPr>
      </w:pPr>
      <w:r w:rsidRPr="00AD0D3D">
        <w:rPr>
          <w:rFonts w:cstheme="minorHAnsi"/>
          <w:sz w:val="24"/>
          <w:szCs w:val="24"/>
        </w:rPr>
        <w:t>- Právo města smlouvu s okamžitou platností vypovědět, bude-li městskému architektovi odejmuta autorizace.</w:t>
      </w:r>
    </w:p>
    <w:p w14:paraId="538F4743" w14:textId="77777777" w:rsidR="00FD4017" w:rsidRPr="00AD0D3D" w:rsidRDefault="00FD4017" w:rsidP="00770DB1">
      <w:pPr>
        <w:spacing w:after="0"/>
        <w:jc w:val="both"/>
        <w:rPr>
          <w:rFonts w:cstheme="minorHAnsi"/>
          <w:sz w:val="24"/>
          <w:szCs w:val="24"/>
        </w:rPr>
      </w:pPr>
      <w:r w:rsidRPr="00AD0D3D">
        <w:rPr>
          <w:rFonts w:cstheme="minorHAnsi"/>
          <w:sz w:val="24"/>
          <w:szCs w:val="24"/>
        </w:rPr>
        <w:t>- Povinnost městského architekta sdělovat stanoviska ke konzultovaným případům bez zbytečného odkladu, běžně do 7kalendářních dnů, v odůvodněných případech na vyžádání dříve, lze-li to s ohledem na rozsah záměru a podkladů spravedlivě požadovat.</w:t>
      </w:r>
    </w:p>
    <w:p w14:paraId="3AADB71F" w14:textId="58FDBE94" w:rsidR="00FD4017" w:rsidRPr="00AD0D3D" w:rsidRDefault="00FD4017" w:rsidP="00770DB1">
      <w:pPr>
        <w:spacing w:after="0"/>
        <w:jc w:val="both"/>
        <w:rPr>
          <w:rFonts w:cstheme="minorHAnsi"/>
          <w:sz w:val="24"/>
          <w:szCs w:val="24"/>
        </w:rPr>
      </w:pPr>
      <w:r w:rsidRPr="00AD0D3D">
        <w:rPr>
          <w:rFonts w:cstheme="minorHAnsi"/>
          <w:sz w:val="24"/>
          <w:szCs w:val="24"/>
        </w:rPr>
        <w:t xml:space="preserve">- Faktury za výkon činnosti bude městský architekt vystavovat </w:t>
      </w:r>
      <w:r w:rsidR="00C07BF1">
        <w:rPr>
          <w:rFonts w:cstheme="minorHAnsi"/>
          <w:sz w:val="24"/>
          <w:szCs w:val="24"/>
        </w:rPr>
        <w:t>měsíčně</w:t>
      </w:r>
      <w:r w:rsidRPr="00AD0D3D">
        <w:rPr>
          <w:rFonts w:cstheme="minorHAnsi"/>
          <w:sz w:val="24"/>
          <w:szCs w:val="24"/>
        </w:rPr>
        <w:t xml:space="preserve"> do </w:t>
      </w:r>
      <w:r w:rsidR="00C07BF1">
        <w:rPr>
          <w:rFonts w:cstheme="minorHAnsi"/>
          <w:sz w:val="24"/>
          <w:szCs w:val="24"/>
        </w:rPr>
        <w:t>1</w:t>
      </w:r>
      <w:r w:rsidRPr="00AD0D3D">
        <w:rPr>
          <w:rFonts w:cstheme="minorHAnsi"/>
          <w:sz w:val="24"/>
          <w:szCs w:val="24"/>
        </w:rPr>
        <w:t>0 dnů od uplynutí fakturačního období, ke kterému se faktura vztahuje, a to na základě přezkoumatelného přehledu odpracovaných hodin, odsouhlaseného určeným pracovníkem města. Splatnost faktury bude14 dní. Zálohy nebudou poskytovány.</w:t>
      </w:r>
    </w:p>
    <w:p w14:paraId="3556FBAD" w14:textId="77777777" w:rsidR="00FD4017" w:rsidRPr="00AD0D3D" w:rsidRDefault="00FD4017" w:rsidP="00770DB1">
      <w:pPr>
        <w:jc w:val="both"/>
        <w:rPr>
          <w:rFonts w:cstheme="minorHAnsi"/>
          <w:sz w:val="24"/>
          <w:szCs w:val="24"/>
        </w:rPr>
      </w:pPr>
      <w:r w:rsidRPr="00AD0D3D">
        <w:rPr>
          <w:rFonts w:cstheme="minorHAnsi"/>
          <w:sz w:val="24"/>
          <w:szCs w:val="24"/>
        </w:rPr>
        <w:t>- Městský architekt se nebude moci zúčastnit jako soutěžící případných architektonických soutěží vyhlašovaných městem, ani provádět projektovou činnost ve výstavbě pro cizí subjekty na území města Mikulov, a to z důvodu střetu zájmů.</w:t>
      </w:r>
    </w:p>
    <w:p w14:paraId="6501E666" w14:textId="77777777" w:rsidR="00FD4017" w:rsidRPr="00AD0D3D" w:rsidRDefault="00FD4017" w:rsidP="00770DB1">
      <w:pPr>
        <w:jc w:val="both"/>
        <w:rPr>
          <w:rFonts w:cstheme="minorHAnsi"/>
          <w:sz w:val="24"/>
          <w:szCs w:val="24"/>
        </w:rPr>
      </w:pPr>
    </w:p>
    <w:p w14:paraId="14F0CCFF" w14:textId="7274F7A2" w:rsidR="00FD4017" w:rsidRPr="00AD0D3D" w:rsidRDefault="00FD4017" w:rsidP="00770DB1">
      <w:pPr>
        <w:jc w:val="both"/>
        <w:rPr>
          <w:rFonts w:cstheme="minorHAnsi"/>
          <w:sz w:val="24"/>
          <w:szCs w:val="24"/>
        </w:rPr>
      </w:pPr>
      <w:r w:rsidRPr="00AD0D3D">
        <w:rPr>
          <w:rFonts w:cstheme="minorHAnsi"/>
          <w:sz w:val="24"/>
          <w:szCs w:val="24"/>
        </w:rPr>
        <w:t>Kontaktní osoba:</w:t>
      </w:r>
      <w:r w:rsidR="005E2B7C">
        <w:rPr>
          <w:rFonts w:cstheme="minorHAnsi"/>
          <w:sz w:val="24"/>
          <w:szCs w:val="24"/>
        </w:rPr>
        <w:t xml:space="preserve"> </w:t>
      </w:r>
      <w:r w:rsidR="00770DB1">
        <w:rPr>
          <w:rFonts w:cstheme="minorHAnsi"/>
          <w:sz w:val="24"/>
          <w:szCs w:val="24"/>
        </w:rPr>
        <w:t>Ing. arch. Ivo Hrdlička, místostarosta</w:t>
      </w:r>
      <w:r w:rsidR="005A2605">
        <w:rPr>
          <w:rFonts w:cstheme="minorHAnsi"/>
          <w:sz w:val="24"/>
          <w:szCs w:val="24"/>
        </w:rPr>
        <w:t>, tel. 519 444 661, e-mail: hrdlicka@mikulov.cz</w:t>
      </w:r>
    </w:p>
    <w:p w14:paraId="74F5025D" w14:textId="77777777" w:rsidR="00FD4017" w:rsidRPr="00AD0D3D" w:rsidRDefault="00FD4017" w:rsidP="00770DB1">
      <w:pPr>
        <w:jc w:val="both"/>
        <w:rPr>
          <w:rFonts w:cstheme="minorHAnsi"/>
          <w:sz w:val="24"/>
          <w:szCs w:val="24"/>
        </w:rPr>
      </w:pPr>
    </w:p>
    <w:p w14:paraId="565E90CF" w14:textId="35F64B75" w:rsidR="008E3509" w:rsidRDefault="005E2B7C" w:rsidP="00770DB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Mikulově dne </w:t>
      </w:r>
      <w:r w:rsidR="005A2605">
        <w:rPr>
          <w:rFonts w:cstheme="minorHAnsi"/>
          <w:sz w:val="24"/>
          <w:szCs w:val="24"/>
        </w:rPr>
        <w:t>11. 5.</w:t>
      </w:r>
      <w:r>
        <w:rPr>
          <w:rFonts w:cstheme="minorHAnsi"/>
          <w:sz w:val="24"/>
          <w:szCs w:val="24"/>
        </w:rPr>
        <w:t xml:space="preserve"> </w:t>
      </w:r>
      <w:r w:rsidR="00C07BF1">
        <w:rPr>
          <w:rFonts w:cstheme="minorHAnsi"/>
          <w:sz w:val="24"/>
          <w:szCs w:val="24"/>
        </w:rPr>
        <w:t>2023</w:t>
      </w:r>
    </w:p>
    <w:p w14:paraId="4A33C9E7" w14:textId="77777777" w:rsidR="0092574E" w:rsidRDefault="0092574E" w:rsidP="00770DB1">
      <w:pPr>
        <w:spacing w:after="0"/>
        <w:jc w:val="both"/>
        <w:rPr>
          <w:rFonts w:cstheme="minorHAnsi"/>
          <w:sz w:val="24"/>
          <w:szCs w:val="24"/>
        </w:rPr>
      </w:pPr>
    </w:p>
    <w:p w14:paraId="0ECC971E" w14:textId="2631EBDC" w:rsidR="008E3509" w:rsidRDefault="0092574E" w:rsidP="00770DB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Mgr. Jitka Sobotková</w:t>
      </w:r>
      <w:r w:rsidR="0029415E">
        <w:rPr>
          <w:rFonts w:cstheme="minorHAnsi"/>
          <w:sz w:val="24"/>
          <w:szCs w:val="24"/>
        </w:rPr>
        <w:t xml:space="preserve"> v. r. </w:t>
      </w:r>
      <w:r w:rsidR="002D2226">
        <w:rPr>
          <w:rFonts w:cstheme="minorHAnsi"/>
          <w:sz w:val="24"/>
          <w:szCs w:val="24"/>
        </w:rPr>
        <w:t xml:space="preserve"> </w:t>
      </w:r>
    </w:p>
    <w:p w14:paraId="708CC6CB" w14:textId="7EE4213D" w:rsidR="00FD4017" w:rsidRDefault="0092574E" w:rsidP="00770DB1">
      <w:pPr>
        <w:spacing w:after="0"/>
        <w:jc w:val="both"/>
      </w:pPr>
      <w:r>
        <w:rPr>
          <w:rFonts w:cstheme="minorHAnsi"/>
          <w:sz w:val="24"/>
          <w:szCs w:val="24"/>
        </w:rPr>
        <w:t>starostka</w:t>
      </w:r>
      <w:r w:rsidR="00FD4017">
        <w:t xml:space="preserve">                                </w:t>
      </w:r>
    </w:p>
    <w:p w14:paraId="708480F2" w14:textId="77777777" w:rsidR="00FD4017" w:rsidRDefault="00FD4017" w:rsidP="00770DB1">
      <w:pPr>
        <w:jc w:val="both"/>
      </w:pPr>
    </w:p>
    <w:sectPr w:rsidR="00FD4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D00"/>
    <w:multiLevelType w:val="hybridMultilevel"/>
    <w:tmpl w:val="09BA8DC6"/>
    <w:lvl w:ilvl="0" w:tplc="C298F9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4627"/>
    <w:multiLevelType w:val="hybridMultilevel"/>
    <w:tmpl w:val="7FDA6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D42C9"/>
    <w:multiLevelType w:val="hybridMultilevel"/>
    <w:tmpl w:val="B08A55D0"/>
    <w:lvl w:ilvl="0" w:tplc="C298F9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E7941"/>
    <w:multiLevelType w:val="hybridMultilevel"/>
    <w:tmpl w:val="674418DC"/>
    <w:lvl w:ilvl="0" w:tplc="891C5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77459"/>
    <w:multiLevelType w:val="hybridMultilevel"/>
    <w:tmpl w:val="96CC9D36"/>
    <w:lvl w:ilvl="0" w:tplc="9F286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F17CA"/>
    <w:multiLevelType w:val="hybridMultilevel"/>
    <w:tmpl w:val="398C25A6"/>
    <w:lvl w:ilvl="0" w:tplc="6D6C6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F54A1"/>
    <w:multiLevelType w:val="hybridMultilevel"/>
    <w:tmpl w:val="B36A7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D2EC2"/>
    <w:multiLevelType w:val="hybridMultilevel"/>
    <w:tmpl w:val="DCBE2784"/>
    <w:lvl w:ilvl="0" w:tplc="47A87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C3A4B"/>
    <w:multiLevelType w:val="multilevel"/>
    <w:tmpl w:val="40CAFF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4041E"/>
    <w:multiLevelType w:val="hybridMultilevel"/>
    <w:tmpl w:val="33DC082A"/>
    <w:lvl w:ilvl="0" w:tplc="C298F9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A0043"/>
    <w:multiLevelType w:val="hybridMultilevel"/>
    <w:tmpl w:val="5A68C07E"/>
    <w:lvl w:ilvl="0" w:tplc="8ABA7E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C6964"/>
    <w:multiLevelType w:val="hybridMultilevel"/>
    <w:tmpl w:val="BE6255E8"/>
    <w:lvl w:ilvl="0" w:tplc="C298F9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67890"/>
    <w:multiLevelType w:val="hybridMultilevel"/>
    <w:tmpl w:val="E2C2E20A"/>
    <w:lvl w:ilvl="0" w:tplc="C298F9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A0463"/>
    <w:multiLevelType w:val="hybridMultilevel"/>
    <w:tmpl w:val="E6F4D056"/>
    <w:lvl w:ilvl="0" w:tplc="C298F9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814489">
    <w:abstractNumId w:val="7"/>
  </w:num>
  <w:num w:numId="2" w16cid:durableId="1988391661">
    <w:abstractNumId w:val="5"/>
  </w:num>
  <w:num w:numId="3" w16cid:durableId="1659383875">
    <w:abstractNumId w:val="3"/>
  </w:num>
  <w:num w:numId="4" w16cid:durableId="1000546771">
    <w:abstractNumId w:val="4"/>
  </w:num>
  <w:num w:numId="5" w16cid:durableId="661742945">
    <w:abstractNumId w:val="0"/>
  </w:num>
  <w:num w:numId="6" w16cid:durableId="1573612557">
    <w:abstractNumId w:val="2"/>
  </w:num>
  <w:num w:numId="7" w16cid:durableId="442187725">
    <w:abstractNumId w:val="9"/>
  </w:num>
  <w:num w:numId="8" w16cid:durableId="1501968373">
    <w:abstractNumId w:val="11"/>
  </w:num>
  <w:num w:numId="9" w16cid:durableId="1789275648">
    <w:abstractNumId w:val="13"/>
  </w:num>
  <w:num w:numId="10" w16cid:durableId="324750586">
    <w:abstractNumId w:val="12"/>
  </w:num>
  <w:num w:numId="11" w16cid:durableId="1738091931">
    <w:abstractNumId w:val="1"/>
  </w:num>
  <w:num w:numId="12" w16cid:durableId="1954483509">
    <w:abstractNumId w:val="6"/>
  </w:num>
  <w:num w:numId="13" w16cid:durableId="846096002">
    <w:abstractNumId w:val="10"/>
  </w:num>
  <w:num w:numId="14" w16cid:durableId="13750798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17"/>
    <w:rsid w:val="00024E51"/>
    <w:rsid w:val="000A3705"/>
    <w:rsid w:val="000D0661"/>
    <w:rsid w:val="001067C9"/>
    <w:rsid w:val="001259E6"/>
    <w:rsid w:val="0012623C"/>
    <w:rsid w:val="00164011"/>
    <w:rsid w:val="001B0981"/>
    <w:rsid w:val="001F3B5E"/>
    <w:rsid w:val="002154D5"/>
    <w:rsid w:val="0026324A"/>
    <w:rsid w:val="002900D6"/>
    <w:rsid w:val="0029415E"/>
    <w:rsid w:val="002C2C3E"/>
    <w:rsid w:val="002D2226"/>
    <w:rsid w:val="002E6FED"/>
    <w:rsid w:val="00313360"/>
    <w:rsid w:val="003349A2"/>
    <w:rsid w:val="00351F03"/>
    <w:rsid w:val="003543B8"/>
    <w:rsid w:val="003609E8"/>
    <w:rsid w:val="003902FD"/>
    <w:rsid w:val="003A4D87"/>
    <w:rsid w:val="003B7D94"/>
    <w:rsid w:val="003F4D0A"/>
    <w:rsid w:val="00422237"/>
    <w:rsid w:val="00444E63"/>
    <w:rsid w:val="004A20B7"/>
    <w:rsid w:val="004C7CA5"/>
    <w:rsid w:val="004E08DE"/>
    <w:rsid w:val="00585CCA"/>
    <w:rsid w:val="005A2605"/>
    <w:rsid w:val="005B04CF"/>
    <w:rsid w:val="005E2B7C"/>
    <w:rsid w:val="00630735"/>
    <w:rsid w:val="00682689"/>
    <w:rsid w:val="006C2E54"/>
    <w:rsid w:val="006F5A7B"/>
    <w:rsid w:val="00706B6B"/>
    <w:rsid w:val="00726F35"/>
    <w:rsid w:val="007376EA"/>
    <w:rsid w:val="00746D21"/>
    <w:rsid w:val="00752774"/>
    <w:rsid w:val="00770DB1"/>
    <w:rsid w:val="00830777"/>
    <w:rsid w:val="008446F0"/>
    <w:rsid w:val="00856D33"/>
    <w:rsid w:val="008670B8"/>
    <w:rsid w:val="00892603"/>
    <w:rsid w:val="0089555D"/>
    <w:rsid w:val="0089600A"/>
    <w:rsid w:val="008B1937"/>
    <w:rsid w:val="008D440A"/>
    <w:rsid w:val="008E3509"/>
    <w:rsid w:val="00902624"/>
    <w:rsid w:val="00904693"/>
    <w:rsid w:val="00907938"/>
    <w:rsid w:val="0092574E"/>
    <w:rsid w:val="0092629F"/>
    <w:rsid w:val="009371B1"/>
    <w:rsid w:val="00981BAE"/>
    <w:rsid w:val="00993A55"/>
    <w:rsid w:val="009961FD"/>
    <w:rsid w:val="009D2D2F"/>
    <w:rsid w:val="00A10E6B"/>
    <w:rsid w:val="00A906F7"/>
    <w:rsid w:val="00AD0D3D"/>
    <w:rsid w:val="00AE4A0F"/>
    <w:rsid w:val="00AE76D9"/>
    <w:rsid w:val="00B4773F"/>
    <w:rsid w:val="00B5703B"/>
    <w:rsid w:val="00B86993"/>
    <w:rsid w:val="00BC63E2"/>
    <w:rsid w:val="00BD04C4"/>
    <w:rsid w:val="00C07BF1"/>
    <w:rsid w:val="00C44FD0"/>
    <w:rsid w:val="00C94EFB"/>
    <w:rsid w:val="00CC5EDF"/>
    <w:rsid w:val="00D209D2"/>
    <w:rsid w:val="00D31518"/>
    <w:rsid w:val="00D8470A"/>
    <w:rsid w:val="00DB73AD"/>
    <w:rsid w:val="00DE7464"/>
    <w:rsid w:val="00DF24EE"/>
    <w:rsid w:val="00E15240"/>
    <w:rsid w:val="00E61897"/>
    <w:rsid w:val="00E76379"/>
    <w:rsid w:val="00EA07E8"/>
    <w:rsid w:val="00EC1EF0"/>
    <w:rsid w:val="00F271E9"/>
    <w:rsid w:val="00F64A2A"/>
    <w:rsid w:val="00FA4A08"/>
    <w:rsid w:val="00FC3E65"/>
    <w:rsid w:val="00FD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4EC0"/>
  <w15:docId w15:val="{FB0FA61E-EE60-4839-A817-87ADE339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4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7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3789A-692C-49AD-9CC6-626EFE8A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1902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Večeřa</dc:creator>
  <cp:keywords/>
  <dc:description/>
  <cp:lastModifiedBy>Kubánková Jana</cp:lastModifiedBy>
  <cp:revision>8</cp:revision>
  <cp:lastPrinted>2023-05-05T09:53:00Z</cp:lastPrinted>
  <dcterms:created xsi:type="dcterms:W3CDTF">2023-05-05T07:29:00Z</dcterms:created>
  <dcterms:modified xsi:type="dcterms:W3CDTF">2023-05-12T11:17:00Z</dcterms:modified>
</cp:coreProperties>
</file>